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5091" w14:textId="77777777" w:rsidR="006442CF" w:rsidRPr="005E7642" w:rsidRDefault="006442CF" w:rsidP="006442CF">
      <w:pPr>
        <w:jc w:val="center"/>
        <w:rPr>
          <w:rFonts w:cstheme="minorHAnsi"/>
          <w:b/>
        </w:rPr>
      </w:pPr>
      <w:r w:rsidRPr="005E7642">
        <w:rPr>
          <w:rFonts w:cstheme="minorHAnsi"/>
          <w:b/>
        </w:rPr>
        <w:t>HAZLEMERE PARISH COUNCIL</w:t>
      </w:r>
    </w:p>
    <w:p w14:paraId="50597FA6" w14:textId="455DD698" w:rsidR="006442CF" w:rsidRPr="005E7642" w:rsidRDefault="006442CF" w:rsidP="006442CF">
      <w:pPr>
        <w:pStyle w:val="Heading2"/>
        <w:jc w:val="center"/>
        <w:rPr>
          <w:rFonts w:asciiTheme="minorHAnsi" w:hAnsiTheme="minorHAnsi" w:cstheme="minorHAnsi"/>
          <w:b/>
          <w:color w:val="auto"/>
          <w:sz w:val="24"/>
          <w:szCs w:val="24"/>
        </w:rPr>
      </w:pPr>
      <w:r w:rsidRPr="005E7642">
        <w:rPr>
          <w:rFonts w:asciiTheme="minorHAnsi" w:hAnsiTheme="minorHAnsi" w:cstheme="minorHAnsi"/>
          <w:b/>
          <w:color w:val="auto"/>
          <w:sz w:val="24"/>
          <w:szCs w:val="24"/>
        </w:rPr>
        <w:t xml:space="preserve">PLANNING APPLICATIONS </w:t>
      </w:r>
      <w:r w:rsidR="004C57FB">
        <w:rPr>
          <w:rFonts w:asciiTheme="minorHAnsi" w:hAnsiTheme="minorHAnsi" w:cstheme="minorHAnsi"/>
          <w:b/>
          <w:color w:val="auto"/>
          <w:sz w:val="24"/>
          <w:szCs w:val="24"/>
        </w:rPr>
        <w:t xml:space="preserve">MINUTES </w:t>
      </w:r>
      <w:r w:rsidR="00AD65E3">
        <w:rPr>
          <w:rFonts w:asciiTheme="minorHAnsi" w:hAnsiTheme="minorHAnsi" w:cstheme="minorHAnsi"/>
          <w:b/>
          <w:color w:val="auto"/>
          <w:sz w:val="24"/>
          <w:szCs w:val="24"/>
        </w:rPr>
        <w:t>2</w:t>
      </w:r>
      <w:r w:rsidR="004118E2">
        <w:rPr>
          <w:rFonts w:asciiTheme="minorHAnsi" w:hAnsiTheme="minorHAnsi" w:cstheme="minorHAnsi"/>
          <w:b/>
          <w:color w:val="auto"/>
          <w:sz w:val="24"/>
          <w:szCs w:val="24"/>
        </w:rPr>
        <w:t>5 APRIL 2022</w:t>
      </w:r>
      <w:r w:rsidR="005875F9">
        <w:rPr>
          <w:rFonts w:asciiTheme="minorHAnsi" w:hAnsiTheme="minorHAnsi" w:cstheme="minorHAnsi"/>
          <w:b/>
          <w:color w:val="auto"/>
          <w:sz w:val="24"/>
          <w:szCs w:val="24"/>
        </w:rPr>
        <w:t xml:space="preserve"> at 6.30pm</w:t>
      </w:r>
    </w:p>
    <w:p w14:paraId="1482ED42" w14:textId="562AC9A5" w:rsidR="006442CF" w:rsidRPr="005E7642" w:rsidRDefault="006442CF" w:rsidP="006442CF">
      <w:pPr>
        <w:pStyle w:val="NoSpacing"/>
        <w:jc w:val="center"/>
        <w:rPr>
          <w:rFonts w:cstheme="minorHAnsi"/>
        </w:rPr>
      </w:pPr>
      <w:r w:rsidRPr="005E7642">
        <w:rPr>
          <w:rFonts w:cstheme="minorHAnsi"/>
          <w:b/>
        </w:rPr>
        <w:t xml:space="preserve">AT </w:t>
      </w:r>
      <w:r w:rsidR="00624E1C">
        <w:rPr>
          <w:rFonts w:cstheme="minorHAnsi"/>
          <w:b/>
        </w:rPr>
        <w:t>CEDAR BARN, BARN LANE, HAZLEMERE</w:t>
      </w:r>
      <w:r w:rsidRPr="005E7642">
        <w:rPr>
          <w:rFonts w:cstheme="minorHAnsi"/>
          <w:b/>
        </w:rPr>
        <w:t xml:space="preserve"> </w:t>
      </w:r>
    </w:p>
    <w:p w14:paraId="7DD4AA4E" w14:textId="77777777" w:rsidR="006442CF" w:rsidRPr="005E7642" w:rsidRDefault="006442CF" w:rsidP="006442CF">
      <w:pPr>
        <w:pStyle w:val="NoSpacing"/>
        <w:jc w:val="center"/>
        <w:rPr>
          <w:rFonts w:cstheme="minorHAnsi"/>
        </w:rPr>
      </w:pPr>
      <w:r w:rsidRPr="005E7642">
        <w:rPr>
          <w:rFonts w:cstheme="minorHAnsi"/>
        </w:rPr>
        <w:t>Link to Buckinghamshire Council Wycombe area of the website to access the planning applications and then search with the application number:</w:t>
      </w:r>
    </w:p>
    <w:p w14:paraId="62966E6A" w14:textId="77777777" w:rsidR="006442CF" w:rsidRPr="005E7642" w:rsidRDefault="00CC1CD3" w:rsidP="006442CF">
      <w:pPr>
        <w:pStyle w:val="NoSpacing"/>
        <w:jc w:val="center"/>
        <w:rPr>
          <w:rStyle w:val="Hyperlink"/>
          <w:rFonts w:cstheme="minorHAnsi"/>
        </w:rPr>
      </w:pPr>
      <w:hyperlink r:id="rId7" w:history="1">
        <w:r w:rsidR="006442CF" w:rsidRPr="005E7642">
          <w:rPr>
            <w:rStyle w:val="Hyperlink"/>
            <w:rFonts w:cstheme="minorHAnsi"/>
          </w:rPr>
          <w:t>https://publicaccess.wycombe.gov.uk/idoxpa-web/</w:t>
        </w:r>
      </w:hyperlink>
    </w:p>
    <w:p w14:paraId="4016D0EB" w14:textId="77777777" w:rsidR="006442CF" w:rsidRPr="005E7642" w:rsidRDefault="006442CF" w:rsidP="006442CF">
      <w:pPr>
        <w:pStyle w:val="NoSpacing"/>
        <w:jc w:val="center"/>
        <w:rPr>
          <w:rStyle w:val="Hyperlink"/>
          <w:rFonts w:cstheme="minorHAnsi"/>
        </w:rPr>
      </w:pPr>
    </w:p>
    <w:p w14:paraId="76F20D24" w14:textId="77777777" w:rsidR="006442CF" w:rsidRDefault="006442CF" w:rsidP="006442CF">
      <w:pPr>
        <w:pStyle w:val="NoSpacing"/>
        <w:jc w:val="center"/>
        <w:rPr>
          <w:rStyle w:val="Hyperlink"/>
          <w:rFonts w:cstheme="minorHAnsi"/>
          <w:b/>
          <w:color w:val="000000" w:themeColor="text1"/>
          <w:u w:val="none"/>
        </w:rPr>
      </w:pPr>
    </w:p>
    <w:p w14:paraId="3EEF1211" w14:textId="77777777" w:rsidR="006442CF" w:rsidRPr="00281A9D" w:rsidRDefault="006442CF" w:rsidP="006442CF">
      <w:pPr>
        <w:keepNext/>
        <w:spacing w:after="0" w:line="240" w:lineRule="auto"/>
        <w:jc w:val="center"/>
        <w:outlineLvl w:val="0"/>
        <w:rPr>
          <w:rFonts w:ascii="Calibri" w:eastAsia="Times New Roman" w:hAnsi="Calibri" w:cs="Times New Roman"/>
          <w:b/>
          <w:u w:val="single"/>
        </w:rPr>
      </w:pPr>
      <w:r w:rsidRPr="00281A9D">
        <w:rPr>
          <w:rFonts w:ascii="Calibri" w:eastAsia="Times New Roman" w:hAnsi="Calibri" w:cs="Times New Roman"/>
          <w:b/>
          <w:u w:val="single"/>
        </w:rPr>
        <w:t>AGENDA</w:t>
      </w:r>
    </w:p>
    <w:tbl>
      <w:tblPr>
        <w:tblW w:w="95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583"/>
      </w:tblGrid>
      <w:tr w:rsidR="006442CF" w:rsidRPr="00281A9D" w14:paraId="1C42021C" w14:textId="77777777" w:rsidTr="004C57FB">
        <w:trPr>
          <w:trHeight w:val="288"/>
        </w:trPr>
        <w:tc>
          <w:tcPr>
            <w:tcW w:w="2977" w:type="dxa"/>
            <w:tcBorders>
              <w:bottom w:val="single" w:sz="4" w:space="0" w:color="auto"/>
            </w:tcBorders>
          </w:tcPr>
          <w:p w14:paraId="7494F6E8" w14:textId="77777777" w:rsidR="006442CF" w:rsidRPr="00281A9D" w:rsidRDefault="006442CF" w:rsidP="002B505E">
            <w:pPr>
              <w:keepNext/>
              <w:spacing w:after="0" w:line="240" w:lineRule="auto"/>
              <w:outlineLvl w:val="0"/>
              <w:rPr>
                <w:rFonts w:ascii="Calibri" w:eastAsia="Times New Roman" w:hAnsi="Calibri" w:cs="Times New Roman"/>
                <w:b/>
                <w:szCs w:val="20"/>
              </w:rPr>
            </w:pPr>
            <w:r w:rsidRPr="00281A9D">
              <w:rPr>
                <w:rFonts w:ascii="Calibri" w:eastAsia="Times New Roman" w:hAnsi="Calibri" w:cs="Times New Roman"/>
                <w:b/>
                <w:szCs w:val="20"/>
              </w:rPr>
              <w:t>ITEM</w:t>
            </w:r>
          </w:p>
        </w:tc>
        <w:tc>
          <w:tcPr>
            <w:tcW w:w="6583" w:type="dxa"/>
            <w:tcBorders>
              <w:bottom w:val="single" w:sz="4" w:space="0" w:color="auto"/>
            </w:tcBorders>
          </w:tcPr>
          <w:p w14:paraId="11D10F3B" w14:textId="77777777" w:rsidR="006442CF" w:rsidRPr="00281A9D" w:rsidRDefault="006442CF" w:rsidP="002B505E">
            <w:pPr>
              <w:keepNext/>
              <w:spacing w:after="0" w:line="240" w:lineRule="auto"/>
              <w:outlineLvl w:val="0"/>
              <w:rPr>
                <w:rFonts w:ascii="Calibri" w:eastAsia="Times New Roman" w:hAnsi="Calibri" w:cs="Times New Roman"/>
                <w:b/>
                <w:szCs w:val="20"/>
              </w:rPr>
            </w:pPr>
            <w:r w:rsidRPr="00281A9D">
              <w:rPr>
                <w:rFonts w:ascii="Calibri" w:eastAsia="Times New Roman" w:hAnsi="Calibri" w:cs="Times New Roman"/>
                <w:b/>
                <w:szCs w:val="20"/>
              </w:rPr>
              <w:t>CONTEXT</w:t>
            </w:r>
          </w:p>
        </w:tc>
      </w:tr>
      <w:tr w:rsidR="006442CF" w:rsidRPr="00281A9D" w14:paraId="5D91C481" w14:textId="77777777" w:rsidTr="004C57FB">
        <w:trPr>
          <w:trHeight w:val="590"/>
        </w:trPr>
        <w:tc>
          <w:tcPr>
            <w:tcW w:w="2977" w:type="dxa"/>
            <w:tcBorders>
              <w:bottom w:val="single" w:sz="4" w:space="0" w:color="auto"/>
            </w:tcBorders>
          </w:tcPr>
          <w:p w14:paraId="2B579E13" w14:textId="77777777" w:rsidR="006442CF" w:rsidRPr="00281A9D" w:rsidRDefault="006442CF" w:rsidP="004C57FB">
            <w:pPr>
              <w:numPr>
                <w:ilvl w:val="0"/>
                <w:numId w:val="1"/>
              </w:numPr>
              <w:spacing w:after="0" w:line="240" w:lineRule="auto"/>
              <w:contextualSpacing/>
              <w:jc w:val="both"/>
              <w:rPr>
                <w:rFonts w:ascii="Calibri" w:eastAsia="Times New Roman" w:hAnsi="Calibri" w:cs="Times New Roman"/>
              </w:rPr>
            </w:pPr>
            <w:r w:rsidRPr="00281A9D">
              <w:rPr>
                <w:rFonts w:ascii="Calibri" w:eastAsia="Times New Roman" w:hAnsi="Calibri" w:cs="Times New Roman"/>
              </w:rPr>
              <w:t xml:space="preserve">Welcome </w:t>
            </w:r>
          </w:p>
        </w:tc>
        <w:tc>
          <w:tcPr>
            <w:tcW w:w="6583" w:type="dxa"/>
            <w:tcBorders>
              <w:bottom w:val="single" w:sz="4" w:space="0" w:color="auto"/>
            </w:tcBorders>
          </w:tcPr>
          <w:p w14:paraId="2F4EC3B9" w14:textId="77777777" w:rsidR="006442CF" w:rsidRDefault="006442CF" w:rsidP="004C57FB">
            <w:pPr>
              <w:keepNext/>
              <w:spacing w:after="0" w:line="240" w:lineRule="auto"/>
              <w:jc w:val="both"/>
              <w:outlineLvl w:val="0"/>
              <w:rPr>
                <w:rFonts w:ascii="Calibri" w:eastAsia="Times New Roman" w:hAnsi="Calibri" w:cs="Times New Roman"/>
                <w:szCs w:val="20"/>
              </w:rPr>
            </w:pPr>
            <w:r>
              <w:rPr>
                <w:rFonts w:ascii="Calibri" w:eastAsia="Times New Roman" w:hAnsi="Calibri" w:cs="Times New Roman"/>
                <w:szCs w:val="20"/>
              </w:rPr>
              <w:t xml:space="preserve">Welcome to Councillors and Members of the Public. </w:t>
            </w:r>
          </w:p>
          <w:p w14:paraId="582EC651" w14:textId="77777777" w:rsidR="007F748E" w:rsidRDefault="007F748E" w:rsidP="004C57FB">
            <w:pPr>
              <w:keepNext/>
              <w:spacing w:after="0" w:line="240" w:lineRule="auto"/>
              <w:jc w:val="both"/>
              <w:outlineLvl w:val="0"/>
              <w:rPr>
                <w:rFonts w:ascii="Calibri" w:eastAsia="Times New Roman" w:hAnsi="Calibri" w:cs="Times New Roman"/>
                <w:color w:val="FF0000"/>
                <w:szCs w:val="20"/>
              </w:rPr>
            </w:pPr>
            <w:r w:rsidRPr="007F748E">
              <w:rPr>
                <w:rFonts w:ascii="Calibri" w:eastAsia="Times New Roman" w:hAnsi="Calibri" w:cs="Times New Roman"/>
                <w:color w:val="FF0000"/>
                <w:szCs w:val="20"/>
              </w:rPr>
              <w:t>Cllr J Baker</w:t>
            </w:r>
            <w:r w:rsidR="003C0CE4">
              <w:rPr>
                <w:rFonts w:ascii="Calibri" w:eastAsia="Times New Roman" w:hAnsi="Calibri" w:cs="Times New Roman"/>
                <w:color w:val="FF0000"/>
                <w:szCs w:val="20"/>
              </w:rPr>
              <w:t>, Cll</w:t>
            </w:r>
            <w:r w:rsidR="004C57FB">
              <w:rPr>
                <w:rFonts w:ascii="Calibri" w:eastAsia="Times New Roman" w:hAnsi="Calibri" w:cs="Times New Roman"/>
                <w:color w:val="FF0000"/>
                <w:szCs w:val="20"/>
              </w:rPr>
              <w:t>r</w:t>
            </w:r>
            <w:r w:rsidR="003C0CE4">
              <w:rPr>
                <w:rFonts w:ascii="Calibri" w:eastAsia="Times New Roman" w:hAnsi="Calibri" w:cs="Times New Roman"/>
                <w:color w:val="FF0000"/>
                <w:szCs w:val="20"/>
              </w:rPr>
              <w:t xml:space="preserve"> P Fleming, Cllr I Hamilton and Cllr A Cecil </w:t>
            </w:r>
            <w:r w:rsidR="004C57FB">
              <w:rPr>
                <w:rFonts w:ascii="Calibri" w:eastAsia="Times New Roman" w:hAnsi="Calibri" w:cs="Times New Roman"/>
                <w:color w:val="FF0000"/>
                <w:szCs w:val="20"/>
              </w:rPr>
              <w:t xml:space="preserve">and J Collins (Administrative Assistant). </w:t>
            </w:r>
          </w:p>
          <w:p w14:paraId="2BFBAF33" w14:textId="77777777" w:rsidR="004C57FB" w:rsidRDefault="004C57FB" w:rsidP="004C57FB">
            <w:pPr>
              <w:keepNext/>
              <w:spacing w:after="0" w:line="240" w:lineRule="auto"/>
              <w:jc w:val="both"/>
              <w:outlineLvl w:val="0"/>
              <w:rPr>
                <w:rFonts w:ascii="Calibri" w:eastAsia="Times New Roman" w:hAnsi="Calibri" w:cs="Times New Roman"/>
                <w:szCs w:val="20"/>
              </w:rPr>
            </w:pPr>
          </w:p>
          <w:p w14:paraId="5B5817B1" w14:textId="75A40BDD" w:rsidR="004C57FB" w:rsidRPr="00281A9D" w:rsidRDefault="004C57FB" w:rsidP="004C57FB">
            <w:pPr>
              <w:keepNext/>
              <w:spacing w:after="0" w:line="240" w:lineRule="auto"/>
              <w:jc w:val="both"/>
              <w:outlineLvl w:val="0"/>
              <w:rPr>
                <w:rFonts w:ascii="Calibri" w:eastAsia="Times New Roman" w:hAnsi="Calibri" w:cs="Times New Roman"/>
                <w:szCs w:val="20"/>
              </w:rPr>
            </w:pPr>
            <w:r w:rsidRPr="004C57FB">
              <w:rPr>
                <w:rFonts w:ascii="Calibri" w:eastAsia="Times New Roman" w:hAnsi="Calibri" w:cs="Times New Roman"/>
                <w:color w:val="FF0000"/>
                <w:szCs w:val="20"/>
              </w:rPr>
              <w:t xml:space="preserve">No members of the public were present. </w:t>
            </w:r>
          </w:p>
        </w:tc>
      </w:tr>
      <w:tr w:rsidR="006442CF" w:rsidRPr="00281A9D" w14:paraId="0F292CA7" w14:textId="77777777" w:rsidTr="004C57FB">
        <w:trPr>
          <w:trHeight w:val="590"/>
        </w:trPr>
        <w:tc>
          <w:tcPr>
            <w:tcW w:w="2977" w:type="dxa"/>
          </w:tcPr>
          <w:p w14:paraId="3C2C7596" w14:textId="77777777" w:rsidR="006442CF" w:rsidRPr="00281A9D" w:rsidRDefault="006442CF" w:rsidP="004C57FB">
            <w:pPr>
              <w:numPr>
                <w:ilvl w:val="0"/>
                <w:numId w:val="1"/>
              </w:numPr>
              <w:spacing w:after="0" w:line="240" w:lineRule="auto"/>
              <w:contextualSpacing/>
              <w:jc w:val="both"/>
              <w:rPr>
                <w:rFonts w:ascii="Calibri" w:eastAsia="Times New Roman" w:hAnsi="Calibri" w:cs="Times New Roman"/>
              </w:rPr>
            </w:pPr>
            <w:r w:rsidRPr="00281A9D">
              <w:rPr>
                <w:rFonts w:ascii="Calibri" w:eastAsia="Times New Roman" w:hAnsi="Calibri" w:cs="Times New Roman"/>
              </w:rPr>
              <w:t>Apologies for absence</w:t>
            </w:r>
          </w:p>
        </w:tc>
        <w:tc>
          <w:tcPr>
            <w:tcW w:w="6583" w:type="dxa"/>
          </w:tcPr>
          <w:p w14:paraId="5C50EB7F" w14:textId="77777777" w:rsidR="006442CF" w:rsidRDefault="006442CF" w:rsidP="004C57FB">
            <w:pPr>
              <w:spacing w:after="0" w:line="240" w:lineRule="auto"/>
              <w:jc w:val="both"/>
              <w:rPr>
                <w:rFonts w:ascii="Calibri" w:eastAsia="Times New Roman" w:hAnsi="Calibri" w:cs="Times New Roman"/>
              </w:rPr>
            </w:pPr>
            <w:r w:rsidRPr="00281A9D">
              <w:rPr>
                <w:rFonts w:ascii="Calibri" w:eastAsia="Times New Roman" w:hAnsi="Calibri" w:cs="Times New Roman"/>
              </w:rPr>
              <w:t>To receive any apologies for absence from the Meeting</w:t>
            </w:r>
          </w:p>
          <w:p w14:paraId="10A7C47A" w14:textId="13082C9E" w:rsidR="007F748E" w:rsidRPr="00281A9D" w:rsidRDefault="007F748E" w:rsidP="004C57FB">
            <w:pPr>
              <w:spacing w:after="0" w:line="240" w:lineRule="auto"/>
              <w:jc w:val="both"/>
              <w:rPr>
                <w:rFonts w:ascii="Calibri" w:eastAsia="Times New Roman" w:hAnsi="Calibri" w:cs="Times New Roman"/>
              </w:rPr>
            </w:pPr>
            <w:r w:rsidRPr="007F748E">
              <w:rPr>
                <w:rFonts w:ascii="Calibri" w:eastAsia="Times New Roman" w:hAnsi="Calibri" w:cs="Times New Roman"/>
                <w:color w:val="FF0000"/>
              </w:rPr>
              <w:t xml:space="preserve">Cllr P Ruffles and Cllr C Oliver </w:t>
            </w:r>
          </w:p>
        </w:tc>
      </w:tr>
      <w:tr w:rsidR="006442CF" w:rsidRPr="00281A9D" w14:paraId="39F16212" w14:textId="77777777" w:rsidTr="004C57FB">
        <w:trPr>
          <w:trHeight w:val="852"/>
        </w:trPr>
        <w:tc>
          <w:tcPr>
            <w:tcW w:w="2977" w:type="dxa"/>
          </w:tcPr>
          <w:p w14:paraId="39A2BC37" w14:textId="77777777" w:rsidR="006442CF" w:rsidRPr="00281A9D" w:rsidRDefault="006442CF" w:rsidP="004C57FB">
            <w:pPr>
              <w:keepNext/>
              <w:numPr>
                <w:ilvl w:val="0"/>
                <w:numId w:val="1"/>
              </w:numPr>
              <w:spacing w:after="0" w:line="240" w:lineRule="auto"/>
              <w:jc w:val="both"/>
              <w:outlineLvl w:val="0"/>
              <w:rPr>
                <w:rFonts w:ascii="Times New Roman" w:eastAsia="Times New Roman" w:hAnsi="Times New Roman" w:cs="Times New Roman"/>
              </w:rPr>
            </w:pPr>
            <w:r w:rsidRPr="00281A9D">
              <w:rPr>
                <w:rFonts w:ascii="Calibri" w:eastAsia="Times New Roman" w:hAnsi="Calibri" w:cs="Times New Roman"/>
                <w:szCs w:val="20"/>
              </w:rPr>
              <w:t>Declarations of Interest</w:t>
            </w:r>
          </w:p>
        </w:tc>
        <w:tc>
          <w:tcPr>
            <w:tcW w:w="6583" w:type="dxa"/>
          </w:tcPr>
          <w:p w14:paraId="43346114" w14:textId="77777777" w:rsidR="006442CF" w:rsidRDefault="006442CF" w:rsidP="004C57FB">
            <w:pPr>
              <w:spacing w:after="0" w:line="240" w:lineRule="auto"/>
              <w:jc w:val="both"/>
              <w:rPr>
                <w:rFonts w:ascii="Calibri" w:eastAsia="Times New Roman" w:hAnsi="Calibri" w:cs="Times New Roman"/>
              </w:rPr>
            </w:pPr>
            <w:r w:rsidRPr="00281A9D">
              <w:rPr>
                <w:rFonts w:ascii="Calibri" w:eastAsia="Times New Roman" w:hAnsi="Calibri" w:cs="Times New Roman"/>
              </w:rPr>
              <w:t>In accordance with Section 31 of the Localism Act 2011 members to declare any Disclosable Pecuniary Interests in items on this Agend</w:t>
            </w:r>
            <w:r>
              <w:rPr>
                <w:rFonts w:ascii="Calibri" w:eastAsia="Times New Roman" w:hAnsi="Calibri" w:cs="Times New Roman"/>
              </w:rPr>
              <w:t>a</w:t>
            </w:r>
          </w:p>
          <w:p w14:paraId="331B50A4" w14:textId="64857D8E" w:rsidR="009235B8" w:rsidRPr="00281A9D" w:rsidRDefault="009235B8" w:rsidP="004C57FB">
            <w:pPr>
              <w:spacing w:after="0" w:line="240" w:lineRule="auto"/>
              <w:jc w:val="both"/>
              <w:rPr>
                <w:rFonts w:ascii="Calibri" w:eastAsia="Times New Roman" w:hAnsi="Calibri" w:cs="Times New Roman"/>
              </w:rPr>
            </w:pPr>
            <w:r w:rsidRPr="009235B8">
              <w:rPr>
                <w:rFonts w:ascii="Calibri" w:eastAsia="Times New Roman" w:hAnsi="Calibri" w:cs="Times New Roman"/>
                <w:color w:val="FF0000"/>
              </w:rPr>
              <w:t>No declarations were made</w:t>
            </w:r>
          </w:p>
        </w:tc>
      </w:tr>
    </w:tbl>
    <w:tbl>
      <w:tblPr>
        <w:tblStyle w:val="TableGrid"/>
        <w:tblW w:w="9641" w:type="dxa"/>
        <w:tblInd w:w="135" w:type="dxa"/>
        <w:tblLook w:val="04A0" w:firstRow="1" w:lastRow="0" w:firstColumn="1" w:lastColumn="0" w:noHBand="0" w:noVBand="1"/>
      </w:tblPr>
      <w:tblGrid>
        <w:gridCol w:w="2979"/>
        <w:gridCol w:w="6662"/>
      </w:tblGrid>
      <w:tr w:rsidR="004118E2" w:rsidRPr="005E7642" w14:paraId="33CDEA13" w14:textId="77777777" w:rsidTr="004C57FB">
        <w:tc>
          <w:tcPr>
            <w:tcW w:w="2979" w:type="dxa"/>
          </w:tcPr>
          <w:p w14:paraId="06E80B2A" w14:textId="06DA6DEA" w:rsidR="004118E2" w:rsidRDefault="004118E2" w:rsidP="004C57FB">
            <w:pPr>
              <w:jc w:val="both"/>
              <w:rPr>
                <w:rFonts w:cstheme="minorHAnsi"/>
                <w:b/>
                <w:bCs/>
                <w:shd w:val="clear" w:color="auto" w:fill="FFFFFF"/>
              </w:rPr>
            </w:pPr>
            <w:r w:rsidRPr="005E7642">
              <w:rPr>
                <w:rFonts w:cstheme="minorHAnsi"/>
                <w:b/>
                <w:bCs/>
              </w:rPr>
              <w:t>PLANNING APPLICATION</w:t>
            </w:r>
            <w:r w:rsidR="00CC51CA">
              <w:rPr>
                <w:rFonts w:cstheme="minorHAnsi"/>
                <w:b/>
                <w:bCs/>
              </w:rPr>
              <w:t>S</w:t>
            </w:r>
          </w:p>
        </w:tc>
        <w:tc>
          <w:tcPr>
            <w:tcW w:w="6662" w:type="dxa"/>
          </w:tcPr>
          <w:p w14:paraId="0F00FBF0" w14:textId="571DBBFD" w:rsidR="004118E2" w:rsidRPr="00B461BD" w:rsidRDefault="004118E2" w:rsidP="004C57FB">
            <w:pPr>
              <w:jc w:val="both"/>
              <w:rPr>
                <w:rFonts w:cstheme="minorHAnsi"/>
              </w:rPr>
            </w:pPr>
            <w:r w:rsidRPr="005E7642">
              <w:rPr>
                <w:rFonts w:cstheme="minorHAnsi"/>
                <w:b/>
                <w:bCs/>
              </w:rPr>
              <w:t>COMMENTS</w:t>
            </w:r>
          </w:p>
        </w:tc>
      </w:tr>
      <w:tr w:rsidR="004118E2" w:rsidRPr="005E7642" w14:paraId="3A9FC0DA" w14:textId="77777777" w:rsidTr="004C57FB">
        <w:tc>
          <w:tcPr>
            <w:tcW w:w="2979" w:type="dxa"/>
          </w:tcPr>
          <w:p w14:paraId="1C86CA88" w14:textId="0BDBB5CF" w:rsidR="00CC51CA" w:rsidRPr="007F748E" w:rsidRDefault="00CC51CA" w:rsidP="004C57FB">
            <w:pPr>
              <w:jc w:val="both"/>
              <w:rPr>
                <w:b/>
                <w:bCs/>
                <w:u w:val="single"/>
              </w:rPr>
            </w:pPr>
            <w:r w:rsidRPr="007F748E">
              <w:rPr>
                <w:b/>
                <w:bCs/>
                <w:u w:val="single"/>
              </w:rPr>
              <w:t>22/05677/VCDN Two Lions Cottage Manor Road HP10 8JA</w:t>
            </w:r>
          </w:p>
          <w:p w14:paraId="07BE1F7E" w14:textId="383A9F2E" w:rsidR="004118E2" w:rsidRPr="00B461BD" w:rsidRDefault="00CC1CD3" w:rsidP="004C57FB">
            <w:pPr>
              <w:jc w:val="both"/>
              <w:rPr>
                <w:rFonts w:cstheme="minorHAnsi"/>
              </w:rPr>
            </w:pPr>
            <w:hyperlink r:id="rId8" w:history="1">
              <w:r w:rsidR="00CC51CA" w:rsidRPr="00CC51CA">
                <w:rPr>
                  <w:rStyle w:val="Hyperlink"/>
                  <w:color w:val="auto"/>
                  <w:u w:val="none"/>
                </w:rPr>
                <w:t xml:space="preserve">Variation of Condition 6 (Submission of </w:t>
              </w:r>
              <w:proofErr w:type="spellStart"/>
              <w:r w:rsidR="00CC51CA" w:rsidRPr="00CC51CA">
                <w:rPr>
                  <w:rStyle w:val="Hyperlink"/>
                  <w:color w:val="auto"/>
                  <w:u w:val="none"/>
                </w:rPr>
                <w:t>Arboricultural</w:t>
              </w:r>
              <w:proofErr w:type="spellEnd"/>
              <w:r w:rsidR="00CC51CA" w:rsidRPr="00CC51CA">
                <w:rPr>
                  <w:rStyle w:val="Hyperlink"/>
                  <w:color w:val="auto"/>
                  <w:u w:val="none"/>
                </w:rPr>
                <w:t xml:space="preserve"> Method Statement (AMS) including a Tree Protection Plan (TPP)) attached to PP 21/06678/FUL (Householder application for construction of detached garage with habitable accommodation in roof space, dropped kerb, driveway alterations and entrance gates, conversion of existing garage, first floor side extension, front dormer, single storey front and rear extension and front porch alterations) to remove need for </w:t>
              </w:r>
              <w:proofErr w:type="spellStart"/>
              <w:r w:rsidR="00CC51CA" w:rsidRPr="00CC51CA">
                <w:rPr>
                  <w:rStyle w:val="Hyperlink"/>
                  <w:color w:val="auto"/>
                  <w:u w:val="none"/>
                </w:rPr>
                <w:lastRenderedPageBreak/>
                <w:t>Arboricultural</w:t>
              </w:r>
              <w:proofErr w:type="spellEnd"/>
              <w:r w:rsidR="00CC51CA" w:rsidRPr="00CC51CA">
                <w:rPr>
                  <w:rStyle w:val="Hyperlink"/>
                  <w:color w:val="auto"/>
                  <w:u w:val="none"/>
                </w:rPr>
                <w:t xml:space="preserve"> Method Statement</w:t>
              </w:r>
            </w:hyperlink>
          </w:p>
        </w:tc>
        <w:tc>
          <w:tcPr>
            <w:tcW w:w="6662" w:type="dxa"/>
          </w:tcPr>
          <w:p w14:paraId="23CAEAD5" w14:textId="0A766050" w:rsidR="004118E2" w:rsidRPr="00B461BD" w:rsidRDefault="00950CDF" w:rsidP="004C57FB">
            <w:pPr>
              <w:jc w:val="both"/>
              <w:rPr>
                <w:rFonts w:cstheme="minorHAnsi"/>
              </w:rPr>
            </w:pPr>
            <w:r>
              <w:rPr>
                <w:rFonts w:cstheme="minorHAnsi"/>
              </w:rPr>
              <w:lastRenderedPageBreak/>
              <w:t xml:space="preserve">The Parish Council have little objection to </w:t>
            </w:r>
            <w:r w:rsidR="00FA164E">
              <w:rPr>
                <w:rFonts w:cstheme="minorHAnsi"/>
              </w:rPr>
              <w:t xml:space="preserve">the overall </w:t>
            </w:r>
            <w:r>
              <w:rPr>
                <w:rFonts w:cstheme="minorHAnsi"/>
              </w:rPr>
              <w:t>proposal although in line with the emerging Hazlemere Neighbourhood Plan, the Parish Council would like to see on site mitigation for the loss of hedge to facilitate the new opening to the site.</w:t>
            </w:r>
            <w:r w:rsidR="003C0CE4">
              <w:rPr>
                <w:rFonts w:cstheme="minorHAnsi"/>
              </w:rPr>
              <w:t xml:space="preserve"> </w:t>
            </w:r>
            <w:r w:rsidR="00FA164E">
              <w:rPr>
                <w:rFonts w:cstheme="minorHAnsi"/>
              </w:rPr>
              <w:br/>
            </w:r>
            <w:r w:rsidR="005875F9">
              <w:rPr>
                <w:rFonts w:cstheme="minorHAnsi"/>
              </w:rPr>
              <w:br/>
            </w:r>
            <w:r w:rsidR="00FA164E">
              <w:rPr>
                <w:rFonts w:cstheme="minorHAnsi"/>
              </w:rPr>
              <w:t>With this in mind, we would prefer to retain the tightest possible control on any further tree or hedgerow work on this site.</w:t>
            </w:r>
          </w:p>
        </w:tc>
      </w:tr>
      <w:tr w:rsidR="004118E2" w:rsidRPr="005E7642" w14:paraId="5585F920" w14:textId="77777777" w:rsidTr="004C57FB">
        <w:tc>
          <w:tcPr>
            <w:tcW w:w="2979" w:type="dxa"/>
          </w:tcPr>
          <w:p w14:paraId="0B47B23D" w14:textId="77777777" w:rsidR="00CC51CA" w:rsidRPr="00CC51CA" w:rsidRDefault="00CC51CA" w:rsidP="004C57FB">
            <w:pPr>
              <w:jc w:val="both"/>
              <w:rPr>
                <w:u w:val="single"/>
              </w:rPr>
            </w:pPr>
            <w:r w:rsidRPr="00CC51CA">
              <w:rPr>
                <w:u w:val="single"/>
              </w:rPr>
              <w:t xml:space="preserve">22/05731/VCDN </w:t>
            </w:r>
            <w:proofErr w:type="spellStart"/>
            <w:r w:rsidRPr="00CC51CA">
              <w:rPr>
                <w:u w:val="single"/>
              </w:rPr>
              <w:t>Tippacott</w:t>
            </w:r>
            <w:proofErr w:type="spellEnd"/>
            <w:r w:rsidRPr="00CC51CA">
              <w:rPr>
                <w:u w:val="single"/>
              </w:rPr>
              <w:t xml:space="preserve"> Manor Road HP10 8JA</w:t>
            </w:r>
          </w:p>
          <w:p w14:paraId="70C32722" w14:textId="588D96FD" w:rsidR="004118E2" w:rsidRPr="00CC51CA" w:rsidRDefault="00CC1CD3" w:rsidP="004C57FB">
            <w:pPr>
              <w:jc w:val="both"/>
            </w:pPr>
            <w:hyperlink r:id="rId9" w:history="1">
              <w:r w:rsidR="00CC51CA" w:rsidRPr="00CC51CA">
                <w:rPr>
                  <w:rStyle w:val="Hyperlink"/>
                  <w:color w:val="auto"/>
                  <w:u w:val="none"/>
                </w:rPr>
                <w:t xml:space="preserve">Variation of condition 3 (plan numbers) attached to pp 21/08206/FUL (Proposed construction of replacement dwelling, connected pool house, alterations to swimming pool, following demolition of existing house, and widening of access, </w:t>
              </w:r>
              <w:proofErr w:type="gramStart"/>
              <w:r w:rsidR="00CC51CA" w:rsidRPr="00CC51CA">
                <w:rPr>
                  <w:rStyle w:val="Hyperlink"/>
                  <w:color w:val="auto"/>
                  <w:u w:val="none"/>
                </w:rPr>
                <w:t>driveway</w:t>
              </w:r>
              <w:proofErr w:type="gramEnd"/>
              <w:r w:rsidR="00CC51CA" w:rsidRPr="00CC51CA">
                <w:rPr>
                  <w:rStyle w:val="Hyperlink"/>
                  <w:color w:val="auto"/>
                  <w:u w:val="none"/>
                </w:rPr>
                <w:t xml:space="preserve"> and external alterations (alternative scheme to PP 19/05597/FUL)) to allow for improvements to architectural design</w:t>
              </w:r>
            </w:hyperlink>
          </w:p>
        </w:tc>
        <w:tc>
          <w:tcPr>
            <w:tcW w:w="6662" w:type="dxa"/>
          </w:tcPr>
          <w:p w14:paraId="09C13E76" w14:textId="34DC6198" w:rsidR="004118E2" w:rsidRPr="00B461BD" w:rsidRDefault="00D73BFB" w:rsidP="004C57FB">
            <w:pPr>
              <w:jc w:val="both"/>
              <w:rPr>
                <w:rFonts w:cstheme="minorHAnsi"/>
              </w:rPr>
            </w:pPr>
            <w:r>
              <w:rPr>
                <w:rFonts w:cstheme="minorHAnsi"/>
              </w:rPr>
              <w:t>No objections</w:t>
            </w:r>
          </w:p>
        </w:tc>
      </w:tr>
      <w:tr w:rsidR="004118E2" w:rsidRPr="005E7642" w14:paraId="16DED933" w14:textId="77777777" w:rsidTr="004C57FB">
        <w:tc>
          <w:tcPr>
            <w:tcW w:w="2979" w:type="dxa"/>
          </w:tcPr>
          <w:p w14:paraId="39118B78" w14:textId="77777777" w:rsidR="00956B1C" w:rsidRPr="00956B1C" w:rsidRDefault="00956B1C" w:rsidP="004C57FB">
            <w:pPr>
              <w:jc w:val="both"/>
              <w:rPr>
                <w:u w:val="single"/>
              </w:rPr>
            </w:pPr>
            <w:r w:rsidRPr="00956B1C">
              <w:rPr>
                <w:u w:val="single"/>
              </w:rPr>
              <w:t>22/05712/FUL </w:t>
            </w:r>
            <w:proofErr w:type="spellStart"/>
            <w:r w:rsidRPr="00956B1C">
              <w:rPr>
                <w:u w:val="single"/>
              </w:rPr>
              <w:t>Tippacott</w:t>
            </w:r>
            <w:proofErr w:type="spellEnd"/>
            <w:r w:rsidRPr="00956B1C">
              <w:rPr>
                <w:u w:val="single"/>
              </w:rPr>
              <w:t xml:space="preserve"> Manor Road HP10 8JA</w:t>
            </w:r>
          </w:p>
          <w:p w14:paraId="67C59979" w14:textId="71204D50" w:rsidR="004118E2" w:rsidRPr="00B461BD" w:rsidRDefault="00CC1CD3" w:rsidP="004C57FB">
            <w:pPr>
              <w:jc w:val="both"/>
              <w:rPr>
                <w:rFonts w:cstheme="minorHAnsi"/>
                <w:shd w:val="clear" w:color="auto" w:fill="FFFFFF"/>
              </w:rPr>
            </w:pPr>
            <w:hyperlink r:id="rId10" w:history="1">
              <w:r w:rsidR="00956B1C" w:rsidRPr="00956B1C">
                <w:rPr>
                  <w:rStyle w:val="Hyperlink"/>
                  <w:color w:val="auto"/>
                  <w:u w:val="none"/>
                </w:rPr>
                <w:t>Householder application for erection of single storey garden office to rear</w:t>
              </w:r>
            </w:hyperlink>
          </w:p>
        </w:tc>
        <w:tc>
          <w:tcPr>
            <w:tcW w:w="6662" w:type="dxa"/>
          </w:tcPr>
          <w:p w14:paraId="229DB2BE" w14:textId="1ABF6AF3" w:rsidR="00D73BFB" w:rsidRPr="00B461BD" w:rsidRDefault="00D73BFB" w:rsidP="004C57FB">
            <w:pPr>
              <w:jc w:val="both"/>
              <w:rPr>
                <w:rFonts w:cstheme="minorHAnsi"/>
              </w:rPr>
            </w:pPr>
            <w:r>
              <w:rPr>
                <w:rFonts w:cstheme="minorHAnsi"/>
              </w:rPr>
              <w:t>No objections</w:t>
            </w:r>
          </w:p>
        </w:tc>
      </w:tr>
      <w:tr w:rsidR="004118E2" w:rsidRPr="005E7642" w14:paraId="73301659" w14:textId="77777777" w:rsidTr="004C57FB">
        <w:tc>
          <w:tcPr>
            <w:tcW w:w="2979" w:type="dxa"/>
          </w:tcPr>
          <w:p w14:paraId="5DBF70F4" w14:textId="5509B89E" w:rsidR="00956B1C" w:rsidRPr="00956B1C" w:rsidRDefault="00956B1C" w:rsidP="004C57FB">
            <w:pPr>
              <w:jc w:val="both"/>
              <w:rPr>
                <w:u w:val="single"/>
              </w:rPr>
            </w:pPr>
            <w:r w:rsidRPr="00956B1C">
              <w:rPr>
                <w:u w:val="single"/>
              </w:rPr>
              <w:t>22/05718/FUL Whiteoak 27A Green Street HP15 7RA</w:t>
            </w:r>
          </w:p>
          <w:p w14:paraId="5A8E5B70" w14:textId="145D2965" w:rsidR="004118E2" w:rsidRPr="00B461BD" w:rsidRDefault="00CC1CD3" w:rsidP="004C57FB">
            <w:pPr>
              <w:jc w:val="both"/>
              <w:rPr>
                <w:rFonts w:cstheme="minorHAnsi"/>
                <w:shd w:val="clear" w:color="auto" w:fill="FFFFFF"/>
              </w:rPr>
            </w:pPr>
            <w:hyperlink r:id="rId11" w:history="1">
              <w:r w:rsidR="00956B1C" w:rsidRPr="00956B1C">
                <w:rPr>
                  <w:rStyle w:val="Hyperlink"/>
                  <w:color w:val="auto"/>
                  <w:u w:val="none"/>
                </w:rPr>
                <w:t>Householder application for conversion of existing garage to utility room, construction of single storey rear extension and pitched roof over existing kitchen with 2 x rooflights</w:t>
              </w:r>
            </w:hyperlink>
          </w:p>
        </w:tc>
        <w:tc>
          <w:tcPr>
            <w:tcW w:w="6662" w:type="dxa"/>
          </w:tcPr>
          <w:p w14:paraId="2256B37A" w14:textId="3C76AFA3" w:rsidR="004118E2" w:rsidRPr="00B461BD" w:rsidRDefault="00D73BFB" w:rsidP="004C57FB">
            <w:pPr>
              <w:jc w:val="both"/>
              <w:rPr>
                <w:rFonts w:cstheme="minorHAnsi"/>
              </w:rPr>
            </w:pPr>
            <w:r>
              <w:rPr>
                <w:rFonts w:cstheme="minorHAnsi"/>
              </w:rPr>
              <w:t>No objections</w:t>
            </w:r>
          </w:p>
        </w:tc>
      </w:tr>
      <w:tr w:rsidR="004118E2" w:rsidRPr="005E7642" w14:paraId="4912E2A6" w14:textId="77777777" w:rsidTr="004C57FB">
        <w:tc>
          <w:tcPr>
            <w:tcW w:w="2979" w:type="dxa"/>
          </w:tcPr>
          <w:p w14:paraId="5E7021BB" w14:textId="196D139E" w:rsidR="00E4191A" w:rsidRPr="00E4191A" w:rsidRDefault="00E4191A" w:rsidP="004C57FB">
            <w:pPr>
              <w:jc w:val="both"/>
              <w:rPr>
                <w:u w:val="single"/>
              </w:rPr>
            </w:pPr>
            <w:r w:rsidRPr="00E4191A">
              <w:rPr>
                <w:u w:val="single"/>
              </w:rPr>
              <w:t>22/05831/TPO 246A Amersham Road HP15 7QN</w:t>
            </w:r>
          </w:p>
          <w:p w14:paraId="53414E60" w14:textId="0ECAE984" w:rsidR="004118E2" w:rsidRPr="003177CD" w:rsidRDefault="00CC1CD3" w:rsidP="004C57FB">
            <w:pPr>
              <w:jc w:val="both"/>
              <w:rPr>
                <w:rFonts w:cstheme="minorHAnsi"/>
                <w:shd w:val="clear" w:color="auto" w:fill="FFFFFF"/>
              </w:rPr>
            </w:pPr>
            <w:hyperlink r:id="rId12" w:history="1">
              <w:r w:rsidR="00E4191A" w:rsidRPr="00E4191A">
                <w:rPr>
                  <w:rStyle w:val="Hyperlink"/>
                  <w:color w:val="auto"/>
                  <w:u w:val="none"/>
                </w:rPr>
                <w:t xml:space="preserve">Crown lift to an overall height of 3 metres and crown thin by removing deadwood to 1 x Lawson Cypress (T27) to allow </w:t>
              </w:r>
              <w:proofErr w:type="gramStart"/>
              <w:r w:rsidR="00E4191A" w:rsidRPr="00E4191A">
                <w:rPr>
                  <w:rStyle w:val="Hyperlink"/>
                  <w:color w:val="auto"/>
                  <w:u w:val="none"/>
                </w:rPr>
                <w:t>more light</w:t>
              </w:r>
              <w:proofErr w:type="gramEnd"/>
            </w:hyperlink>
          </w:p>
        </w:tc>
        <w:tc>
          <w:tcPr>
            <w:tcW w:w="6662" w:type="dxa"/>
          </w:tcPr>
          <w:p w14:paraId="0B68A872" w14:textId="6F521692" w:rsidR="004118E2" w:rsidRPr="00B461BD" w:rsidRDefault="00795539" w:rsidP="004C57FB">
            <w:pPr>
              <w:jc w:val="both"/>
              <w:rPr>
                <w:rFonts w:cstheme="minorHAnsi"/>
              </w:rPr>
            </w:pPr>
            <w:r>
              <w:rPr>
                <w:rFonts w:cstheme="minorHAnsi"/>
              </w:rPr>
              <w:t>R</w:t>
            </w:r>
            <w:r w:rsidR="00950CDF">
              <w:rPr>
                <w:rFonts w:cstheme="minorHAnsi"/>
              </w:rPr>
              <w:t xml:space="preserve">efer to Buckinghamshire </w:t>
            </w:r>
            <w:r w:rsidR="00FA164E">
              <w:rPr>
                <w:rFonts w:cstheme="minorHAnsi"/>
              </w:rPr>
              <w:t>Arboriculturist</w:t>
            </w:r>
            <w:r w:rsidR="00950CDF">
              <w:rPr>
                <w:rFonts w:cstheme="minorHAnsi"/>
              </w:rPr>
              <w:t xml:space="preserve">. </w:t>
            </w:r>
            <w:r w:rsidR="00D73BFB">
              <w:rPr>
                <w:rFonts w:cstheme="minorHAnsi"/>
              </w:rPr>
              <w:t xml:space="preserve"> </w:t>
            </w:r>
          </w:p>
        </w:tc>
      </w:tr>
      <w:tr w:rsidR="004118E2" w:rsidRPr="005E7642" w14:paraId="6C29B71B" w14:textId="77777777" w:rsidTr="004C57FB">
        <w:tc>
          <w:tcPr>
            <w:tcW w:w="2979" w:type="dxa"/>
          </w:tcPr>
          <w:p w14:paraId="00E37EF2" w14:textId="2CD384B8" w:rsidR="005471C7" w:rsidRPr="005471C7" w:rsidRDefault="005471C7" w:rsidP="004C57FB">
            <w:pPr>
              <w:jc w:val="both"/>
              <w:rPr>
                <w:u w:val="single"/>
              </w:rPr>
            </w:pPr>
            <w:r w:rsidRPr="005471C7">
              <w:rPr>
                <w:u w:val="single"/>
              </w:rPr>
              <w:t>22/05429/FUL 106 Roberts Ride HP15 7AN</w:t>
            </w:r>
          </w:p>
          <w:p w14:paraId="7F1EEBF9" w14:textId="3289B85F" w:rsidR="004118E2" w:rsidRPr="003177CD" w:rsidRDefault="00CC1CD3" w:rsidP="004C57FB">
            <w:pPr>
              <w:jc w:val="both"/>
              <w:rPr>
                <w:rFonts w:cstheme="minorHAnsi"/>
                <w:shd w:val="clear" w:color="auto" w:fill="FFFFFF"/>
              </w:rPr>
            </w:pPr>
            <w:hyperlink r:id="rId13" w:history="1">
              <w:r w:rsidR="005471C7" w:rsidRPr="005471C7">
                <w:rPr>
                  <w:rStyle w:val="Hyperlink"/>
                  <w:color w:val="auto"/>
                  <w:u w:val="none"/>
                </w:rPr>
                <w:t xml:space="preserve">Demolition of existing garage and erection of new container two storey 3-bed dwelling with heat source </w:t>
              </w:r>
              <w:r w:rsidR="005471C7" w:rsidRPr="005471C7">
                <w:rPr>
                  <w:rStyle w:val="Hyperlink"/>
                  <w:color w:val="auto"/>
                  <w:u w:val="none"/>
                </w:rPr>
                <w:lastRenderedPageBreak/>
                <w:t>pump at rear and associated parking</w:t>
              </w:r>
            </w:hyperlink>
          </w:p>
        </w:tc>
        <w:tc>
          <w:tcPr>
            <w:tcW w:w="6662" w:type="dxa"/>
          </w:tcPr>
          <w:p w14:paraId="077B4335" w14:textId="4A24CAC2" w:rsidR="00CF05FF" w:rsidRDefault="009A73A7" w:rsidP="004C57FB">
            <w:pPr>
              <w:jc w:val="both"/>
              <w:rPr>
                <w:rFonts w:cstheme="minorHAnsi"/>
              </w:rPr>
            </w:pPr>
            <w:r>
              <w:rPr>
                <w:rFonts w:cstheme="minorHAnsi"/>
              </w:rPr>
              <w:lastRenderedPageBreak/>
              <w:t xml:space="preserve">The Parish Council </w:t>
            </w:r>
            <w:r w:rsidR="00CF05FF">
              <w:rPr>
                <w:rFonts w:cstheme="minorHAnsi"/>
              </w:rPr>
              <w:t xml:space="preserve">understand and welcome the principle </w:t>
            </w:r>
            <w:r w:rsidR="00950CDF">
              <w:rPr>
                <w:rFonts w:cstheme="minorHAnsi"/>
              </w:rPr>
              <w:t>of this proposal</w:t>
            </w:r>
            <w:r w:rsidR="006406C0">
              <w:rPr>
                <w:rFonts w:cstheme="minorHAnsi"/>
              </w:rPr>
              <w:t xml:space="preserve"> </w:t>
            </w:r>
            <w:r w:rsidR="00CF05FF">
              <w:rPr>
                <w:rFonts w:cstheme="minorHAnsi"/>
              </w:rPr>
              <w:t xml:space="preserve">however we question </w:t>
            </w:r>
            <w:r w:rsidR="00D1795A">
              <w:rPr>
                <w:rFonts w:cstheme="minorHAnsi"/>
              </w:rPr>
              <w:t>whether</w:t>
            </w:r>
            <w:r w:rsidR="00CF05FF">
              <w:rPr>
                <w:rFonts w:cstheme="minorHAnsi"/>
              </w:rPr>
              <w:t xml:space="preserve"> this is the appropriate solution for this site. </w:t>
            </w:r>
          </w:p>
          <w:p w14:paraId="48C6513B" w14:textId="7B272BFB" w:rsidR="00950CDF" w:rsidRDefault="00950CDF" w:rsidP="004C57FB">
            <w:pPr>
              <w:jc w:val="both"/>
              <w:rPr>
                <w:rFonts w:cstheme="minorHAnsi"/>
              </w:rPr>
            </w:pPr>
          </w:p>
          <w:p w14:paraId="3CFA002E" w14:textId="5A276300" w:rsidR="00547DB5" w:rsidRDefault="00950CDF" w:rsidP="004C57FB">
            <w:pPr>
              <w:jc w:val="both"/>
              <w:rPr>
                <w:rFonts w:cstheme="minorHAnsi"/>
              </w:rPr>
            </w:pPr>
            <w:r>
              <w:rPr>
                <w:rFonts w:cstheme="minorHAnsi"/>
              </w:rPr>
              <w:t>The Parish Council are particularly concerned about the impact of the street scene and the precedent</w:t>
            </w:r>
            <w:r w:rsidR="006406C0">
              <w:rPr>
                <w:rFonts w:cstheme="minorHAnsi"/>
              </w:rPr>
              <w:t xml:space="preserve"> on </w:t>
            </w:r>
            <w:r w:rsidR="00FA164E">
              <w:rPr>
                <w:rFonts w:cstheme="minorHAnsi"/>
              </w:rPr>
              <w:t xml:space="preserve">this </w:t>
            </w:r>
            <w:r w:rsidR="006406C0">
              <w:rPr>
                <w:rFonts w:cstheme="minorHAnsi"/>
              </w:rPr>
              <w:t>estate</w:t>
            </w:r>
            <w:r w:rsidR="00FA164E">
              <w:rPr>
                <w:rFonts w:cstheme="minorHAnsi"/>
              </w:rPr>
              <w:t xml:space="preserve"> (and elsewhere)</w:t>
            </w:r>
            <w:r>
              <w:rPr>
                <w:rFonts w:cstheme="minorHAnsi"/>
              </w:rPr>
              <w:t xml:space="preserve"> </w:t>
            </w:r>
            <w:r>
              <w:rPr>
                <w:rFonts w:cstheme="minorHAnsi"/>
              </w:rPr>
              <w:lastRenderedPageBreak/>
              <w:t>that could be set if this structure is allowed. It is likely there will be an overpowering effect on the neighbouring property which we wish to draw the Case Officer’s attention to.</w:t>
            </w:r>
          </w:p>
          <w:p w14:paraId="53AC1A4D" w14:textId="77777777" w:rsidR="00547DB5" w:rsidRDefault="00547DB5" w:rsidP="004C57FB">
            <w:pPr>
              <w:jc w:val="both"/>
              <w:rPr>
                <w:rFonts w:cstheme="minorHAnsi"/>
              </w:rPr>
            </w:pPr>
          </w:p>
          <w:p w14:paraId="27F6BCAC" w14:textId="515488C8" w:rsidR="006406C0" w:rsidRDefault="006406C0" w:rsidP="004C57FB">
            <w:pPr>
              <w:jc w:val="both"/>
              <w:rPr>
                <w:rFonts w:cstheme="minorHAnsi"/>
              </w:rPr>
            </w:pPr>
            <w:r>
              <w:rPr>
                <w:rFonts w:cstheme="minorHAnsi"/>
              </w:rPr>
              <w:t>Furthermore,</w:t>
            </w:r>
            <w:r w:rsidR="00950CDF">
              <w:rPr>
                <w:rFonts w:cstheme="minorHAnsi"/>
              </w:rPr>
              <w:t xml:space="preserve"> as per The Parish Council’s understanding of </w:t>
            </w:r>
            <w:r>
              <w:rPr>
                <w:rFonts w:cstheme="minorHAnsi"/>
              </w:rPr>
              <w:t>car parking allowance we believe there will not be enough space</w:t>
            </w:r>
            <w:r w:rsidR="00FA164E">
              <w:rPr>
                <w:rFonts w:cstheme="minorHAnsi"/>
              </w:rPr>
              <w:t>s</w:t>
            </w:r>
            <w:r>
              <w:rPr>
                <w:rFonts w:cstheme="minorHAnsi"/>
              </w:rPr>
              <w:t xml:space="preserve"> for the current property and the proposed structure. The </w:t>
            </w:r>
            <w:r w:rsidR="00547DB5">
              <w:rPr>
                <w:rFonts w:cstheme="minorHAnsi"/>
              </w:rPr>
              <w:t xml:space="preserve">large </w:t>
            </w:r>
            <w:r>
              <w:rPr>
                <w:rFonts w:cstheme="minorHAnsi"/>
              </w:rPr>
              <w:t xml:space="preserve">tree in the front garden prevents access to the </w:t>
            </w:r>
            <w:r w:rsidR="00547DB5">
              <w:rPr>
                <w:rFonts w:cstheme="minorHAnsi"/>
              </w:rPr>
              <w:t>left-hand</w:t>
            </w:r>
            <w:r>
              <w:rPr>
                <w:rFonts w:cstheme="minorHAnsi"/>
              </w:rPr>
              <w:t xml:space="preserve"> parking space as per the drawing</w:t>
            </w:r>
            <w:r w:rsidR="006266EF">
              <w:rPr>
                <w:rFonts w:cstheme="minorHAnsi"/>
              </w:rPr>
              <w:t>.</w:t>
            </w:r>
            <w:r>
              <w:rPr>
                <w:rFonts w:cstheme="minorHAnsi"/>
              </w:rPr>
              <w:t xml:space="preserve">  </w:t>
            </w:r>
          </w:p>
          <w:p w14:paraId="60BD5567" w14:textId="3FB0E009" w:rsidR="00CF05FF" w:rsidRDefault="00CF05FF" w:rsidP="004C57FB">
            <w:pPr>
              <w:jc w:val="both"/>
              <w:rPr>
                <w:rFonts w:cstheme="minorHAnsi"/>
              </w:rPr>
            </w:pPr>
          </w:p>
          <w:p w14:paraId="4BF8FD1C" w14:textId="2AE3B6D7" w:rsidR="009A73A7" w:rsidRDefault="006406C0" w:rsidP="004C57FB">
            <w:pPr>
              <w:jc w:val="both"/>
              <w:rPr>
                <w:rFonts w:cstheme="minorHAnsi"/>
              </w:rPr>
            </w:pPr>
            <w:r>
              <w:rPr>
                <w:rFonts w:cstheme="minorHAnsi"/>
              </w:rPr>
              <w:t xml:space="preserve">The Parish Council agree with the neighbour’s objection about the possible impact on light and privacy on their property. </w:t>
            </w:r>
          </w:p>
          <w:p w14:paraId="7CEA1125" w14:textId="3AA0BDBD" w:rsidR="006266EF" w:rsidRDefault="006266EF" w:rsidP="004C57FB">
            <w:pPr>
              <w:jc w:val="both"/>
              <w:rPr>
                <w:rFonts w:cstheme="minorHAnsi"/>
              </w:rPr>
            </w:pPr>
          </w:p>
          <w:p w14:paraId="439BDAE5" w14:textId="33104CB4" w:rsidR="006266EF" w:rsidRDefault="006266EF" w:rsidP="004C57FB">
            <w:pPr>
              <w:jc w:val="both"/>
              <w:rPr>
                <w:rFonts w:cstheme="minorHAnsi"/>
              </w:rPr>
            </w:pPr>
            <w:r>
              <w:rPr>
                <w:rFonts w:cstheme="minorHAnsi"/>
              </w:rPr>
              <w:t xml:space="preserve">The Parish Council were </w:t>
            </w:r>
            <w:r w:rsidR="00C80C43">
              <w:rPr>
                <w:rFonts w:cstheme="minorHAnsi"/>
              </w:rPr>
              <w:t>unable to</w:t>
            </w:r>
            <w:r>
              <w:rPr>
                <w:rFonts w:cstheme="minorHAnsi"/>
              </w:rPr>
              <w:t xml:space="preserve"> see any </w:t>
            </w:r>
            <w:r w:rsidR="00C80C43">
              <w:rPr>
                <w:rFonts w:cstheme="minorHAnsi"/>
              </w:rPr>
              <w:t xml:space="preserve">front or </w:t>
            </w:r>
            <w:r>
              <w:rPr>
                <w:rFonts w:cstheme="minorHAnsi"/>
              </w:rPr>
              <w:t xml:space="preserve">side elevation plans to accompany the submission and thought these could have helped further with the visualisation of the proposal. </w:t>
            </w:r>
          </w:p>
          <w:p w14:paraId="338ACE8F" w14:textId="77777777" w:rsidR="009A73A7" w:rsidRDefault="009A73A7" w:rsidP="004C57FB">
            <w:pPr>
              <w:jc w:val="both"/>
              <w:rPr>
                <w:rFonts w:cstheme="minorHAnsi"/>
              </w:rPr>
            </w:pPr>
          </w:p>
          <w:p w14:paraId="7BB5358E" w14:textId="04B48952" w:rsidR="001257AF" w:rsidRDefault="009A73A7" w:rsidP="004C57FB">
            <w:pPr>
              <w:jc w:val="both"/>
              <w:rPr>
                <w:rFonts w:cstheme="minorHAnsi"/>
              </w:rPr>
            </w:pPr>
            <w:r>
              <w:rPr>
                <w:rFonts w:cstheme="minorHAnsi"/>
              </w:rPr>
              <w:t>The Parish Council would encourage the applicant to seek legal advice regarding Party Wall Agreement with neighbouring property.</w:t>
            </w:r>
            <w:r w:rsidR="008E573A">
              <w:rPr>
                <w:rFonts w:cstheme="minorHAnsi"/>
              </w:rPr>
              <w:t xml:space="preserve"> </w:t>
            </w:r>
            <w:r w:rsidR="00FA164E">
              <w:rPr>
                <w:rFonts w:cstheme="minorHAnsi"/>
              </w:rPr>
              <w:br/>
            </w:r>
          </w:p>
          <w:p w14:paraId="604FB042" w14:textId="0355116F" w:rsidR="009A73A7" w:rsidRPr="005E7642" w:rsidRDefault="001257AF" w:rsidP="004C57FB">
            <w:pPr>
              <w:jc w:val="both"/>
              <w:rPr>
                <w:rFonts w:cstheme="minorHAnsi"/>
              </w:rPr>
            </w:pPr>
            <w:r>
              <w:rPr>
                <w:rFonts w:cstheme="minorHAnsi"/>
              </w:rPr>
              <w:t xml:space="preserve">Finally, </w:t>
            </w:r>
            <w:r w:rsidR="006266EF">
              <w:rPr>
                <w:rFonts w:cstheme="minorHAnsi"/>
              </w:rPr>
              <w:t>The Parish Council, in line with their declaration of Climate Emergency wish to express their regret of the loss of garden/green space to concrete and seek request that the applicant mitigates for any loss of biodiversity and natural drainage.</w:t>
            </w:r>
          </w:p>
        </w:tc>
      </w:tr>
      <w:tr w:rsidR="004118E2" w:rsidRPr="005E7642" w14:paraId="005F72DE" w14:textId="77777777" w:rsidTr="004C57FB">
        <w:tc>
          <w:tcPr>
            <w:tcW w:w="2979" w:type="dxa"/>
          </w:tcPr>
          <w:p w14:paraId="42E8442E" w14:textId="0ADBC58A" w:rsidR="00564F23" w:rsidRPr="00564F23" w:rsidRDefault="00564F23" w:rsidP="004C57FB">
            <w:pPr>
              <w:jc w:val="both"/>
              <w:rPr>
                <w:u w:val="single"/>
              </w:rPr>
            </w:pPr>
            <w:r w:rsidRPr="00564F23">
              <w:rPr>
                <w:u w:val="single"/>
              </w:rPr>
              <w:lastRenderedPageBreak/>
              <w:t>22/05708/FUL 3 Copes Shroves HP15 7AG</w:t>
            </w:r>
          </w:p>
          <w:p w14:paraId="35EB9D91" w14:textId="638C8056" w:rsidR="004118E2" w:rsidRPr="005E7642" w:rsidRDefault="00CC1CD3" w:rsidP="004C57FB">
            <w:pPr>
              <w:jc w:val="both"/>
              <w:rPr>
                <w:rFonts w:cstheme="minorHAnsi"/>
                <w:color w:val="666666"/>
                <w:shd w:val="clear" w:color="auto" w:fill="FFFFFF"/>
              </w:rPr>
            </w:pPr>
            <w:hyperlink r:id="rId14" w:history="1">
              <w:r w:rsidR="00564F23" w:rsidRPr="00564F23">
                <w:rPr>
                  <w:rStyle w:val="Hyperlink"/>
                  <w:color w:val="auto"/>
                  <w:u w:val="none"/>
                </w:rPr>
                <w:t>Householder application for loft conversion with rear box dormer and 3 x front roof lights</w:t>
              </w:r>
            </w:hyperlink>
          </w:p>
        </w:tc>
        <w:tc>
          <w:tcPr>
            <w:tcW w:w="6662" w:type="dxa"/>
          </w:tcPr>
          <w:p w14:paraId="2B088191" w14:textId="3559C105" w:rsidR="004118E2" w:rsidRPr="005E7642" w:rsidRDefault="00E41772" w:rsidP="004C57FB">
            <w:pPr>
              <w:jc w:val="both"/>
              <w:rPr>
                <w:rFonts w:cstheme="minorHAnsi"/>
              </w:rPr>
            </w:pPr>
            <w:r>
              <w:rPr>
                <w:rFonts w:cstheme="minorHAnsi"/>
              </w:rPr>
              <w:t xml:space="preserve">The Parish Council would like to draw the Case Officer’s attention to the impact of overlooking </w:t>
            </w:r>
            <w:r w:rsidR="00C80C43">
              <w:rPr>
                <w:rFonts w:cstheme="minorHAnsi"/>
              </w:rPr>
              <w:t xml:space="preserve">from the upper rooms </w:t>
            </w:r>
            <w:r>
              <w:rPr>
                <w:rFonts w:cstheme="minorHAnsi"/>
              </w:rPr>
              <w:t xml:space="preserve">and </w:t>
            </w:r>
            <w:r w:rsidR="001257AF">
              <w:rPr>
                <w:rFonts w:cstheme="minorHAnsi"/>
              </w:rPr>
              <w:t xml:space="preserve">its potential </w:t>
            </w:r>
            <w:r>
              <w:rPr>
                <w:rFonts w:cstheme="minorHAnsi"/>
              </w:rPr>
              <w:t xml:space="preserve">impact on privacy </w:t>
            </w:r>
            <w:r w:rsidR="00C80C43">
              <w:rPr>
                <w:rFonts w:cstheme="minorHAnsi"/>
              </w:rPr>
              <w:t xml:space="preserve">for </w:t>
            </w:r>
            <w:r>
              <w:rPr>
                <w:rFonts w:cstheme="minorHAnsi"/>
              </w:rPr>
              <w:t xml:space="preserve">the neighbouring </w:t>
            </w:r>
            <w:r w:rsidR="006266EF">
              <w:rPr>
                <w:rFonts w:cstheme="minorHAnsi"/>
              </w:rPr>
              <w:t>property</w:t>
            </w:r>
            <w:r w:rsidR="00C80C43">
              <w:rPr>
                <w:rFonts w:cstheme="minorHAnsi"/>
              </w:rPr>
              <w:t xml:space="preserve"> to the rear (in Roberts Ride)</w:t>
            </w:r>
            <w:r>
              <w:rPr>
                <w:rFonts w:cstheme="minorHAnsi"/>
              </w:rPr>
              <w:t xml:space="preserve">. </w:t>
            </w:r>
          </w:p>
        </w:tc>
      </w:tr>
      <w:tr w:rsidR="004118E2" w:rsidRPr="005E7642" w14:paraId="20E32347" w14:textId="77777777" w:rsidTr="004C57FB">
        <w:tc>
          <w:tcPr>
            <w:tcW w:w="2979" w:type="dxa"/>
          </w:tcPr>
          <w:p w14:paraId="1113D786" w14:textId="247E2218" w:rsidR="00391548" w:rsidRPr="00391548" w:rsidRDefault="00391548" w:rsidP="004C57FB">
            <w:pPr>
              <w:jc w:val="both"/>
              <w:rPr>
                <w:u w:val="single"/>
              </w:rPr>
            </w:pPr>
            <w:r w:rsidRPr="00391548">
              <w:rPr>
                <w:u w:val="single"/>
              </w:rPr>
              <w:t>22/05781/FUL 22 Lower Lodge Lane HP15 7AT</w:t>
            </w:r>
          </w:p>
          <w:p w14:paraId="1E02938D" w14:textId="413FF2BE" w:rsidR="004118E2" w:rsidRPr="00391548" w:rsidRDefault="00CC1CD3" w:rsidP="004C57FB">
            <w:pPr>
              <w:jc w:val="both"/>
              <w:rPr>
                <w:rFonts w:cstheme="minorHAnsi"/>
                <w:b/>
                <w:bCs/>
                <w:shd w:val="clear" w:color="auto" w:fill="FFFFFF"/>
              </w:rPr>
            </w:pPr>
            <w:hyperlink r:id="rId15" w:history="1">
              <w:r w:rsidR="00391548" w:rsidRPr="00391548">
                <w:rPr>
                  <w:rStyle w:val="Hyperlink"/>
                  <w:color w:val="auto"/>
                  <w:u w:val="none"/>
                </w:rPr>
                <w:t>Householder application for erection of a single storey side extension and alterations, insertion of lantern rooflight and bifold doors at the rear</w:t>
              </w:r>
            </w:hyperlink>
          </w:p>
        </w:tc>
        <w:tc>
          <w:tcPr>
            <w:tcW w:w="6662" w:type="dxa"/>
          </w:tcPr>
          <w:p w14:paraId="63E34536" w14:textId="4F4EB95A" w:rsidR="004940CD" w:rsidRPr="005E7642" w:rsidRDefault="004C57FB" w:rsidP="004C57FB">
            <w:pPr>
              <w:jc w:val="both"/>
              <w:rPr>
                <w:rFonts w:cstheme="minorHAnsi"/>
              </w:rPr>
            </w:pPr>
            <w:r>
              <w:rPr>
                <w:rFonts w:cstheme="minorHAnsi"/>
              </w:rPr>
              <w:t>The Parish Council would like to query that w</w:t>
            </w:r>
            <w:r w:rsidR="004940CD">
              <w:rPr>
                <w:rFonts w:cstheme="minorHAnsi"/>
              </w:rPr>
              <w:t>ith the removal of the driveway and loss of garage</w:t>
            </w:r>
            <w:r>
              <w:rPr>
                <w:rFonts w:cstheme="minorHAnsi"/>
              </w:rPr>
              <w:t>, there</w:t>
            </w:r>
            <w:r w:rsidR="00C80C43">
              <w:rPr>
                <w:rFonts w:cstheme="minorHAnsi"/>
              </w:rPr>
              <w:t xml:space="preserve"> may </w:t>
            </w:r>
            <w:proofErr w:type="gramStart"/>
            <w:r w:rsidR="00C80C43">
              <w:rPr>
                <w:rFonts w:cstheme="minorHAnsi"/>
              </w:rPr>
              <w:t xml:space="preserve">not </w:t>
            </w:r>
            <w:r>
              <w:rPr>
                <w:rFonts w:cstheme="minorHAnsi"/>
              </w:rPr>
              <w:t xml:space="preserve"> be</w:t>
            </w:r>
            <w:proofErr w:type="gramEnd"/>
            <w:r>
              <w:rPr>
                <w:rFonts w:cstheme="minorHAnsi"/>
              </w:rPr>
              <w:t xml:space="preserve"> adequate parking spaces to reflect the size of the property. The Parish Council, in line with their declaration of Climate Emergency wish to express their regret of the loss of garden/green space to concrete and seek request that the applicant mitigates for any loss of biodiversity and natural drainage.</w:t>
            </w:r>
          </w:p>
        </w:tc>
      </w:tr>
      <w:tr w:rsidR="004118E2" w:rsidRPr="005E7642" w14:paraId="27F6DED7" w14:textId="77777777" w:rsidTr="004C57FB">
        <w:tc>
          <w:tcPr>
            <w:tcW w:w="2979" w:type="dxa"/>
          </w:tcPr>
          <w:p w14:paraId="1C0BAECA" w14:textId="705561D4" w:rsidR="00BA6A3D" w:rsidRPr="00BA6A3D" w:rsidRDefault="00BA6A3D" w:rsidP="004C57FB">
            <w:pPr>
              <w:jc w:val="both"/>
              <w:rPr>
                <w:u w:val="single"/>
              </w:rPr>
            </w:pPr>
            <w:r w:rsidRPr="00BA6A3D">
              <w:rPr>
                <w:u w:val="single"/>
              </w:rPr>
              <w:t>22/05827/FUL 52 Marys Mead HP15 7DS</w:t>
            </w:r>
          </w:p>
          <w:p w14:paraId="0BA607DA" w14:textId="073D2D24" w:rsidR="004118E2" w:rsidRDefault="00CC1CD3" w:rsidP="004C57FB">
            <w:pPr>
              <w:jc w:val="both"/>
              <w:rPr>
                <w:rFonts w:cstheme="minorHAnsi"/>
                <w:b/>
                <w:bCs/>
                <w:shd w:val="clear" w:color="auto" w:fill="FFFFFF"/>
              </w:rPr>
            </w:pPr>
            <w:hyperlink r:id="rId16" w:history="1">
              <w:r w:rsidR="00BA6A3D" w:rsidRPr="00BA6A3D">
                <w:rPr>
                  <w:rStyle w:val="Hyperlink"/>
                  <w:color w:val="auto"/>
                  <w:u w:val="none"/>
                </w:rPr>
                <w:t>Householder application for construction of single story rear extension</w:t>
              </w:r>
            </w:hyperlink>
          </w:p>
        </w:tc>
        <w:tc>
          <w:tcPr>
            <w:tcW w:w="6662" w:type="dxa"/>
          </w:tcPr>
          <w:p w14:paraId="7B87E8B2" w14:textId="1F05F3B1" w:rsidR="004118E2" w:rsidRPr="005E7642" w:rsidRDefault="00065B28" w:rsidP="004C57FB">
            <w:pPr>
              <w:jc w:val="both"/>
              <w:rPr>
                <w:rFonts w:cstheme="minorHAnsi"/>
              </w:rPr>
            </w:pPr>
            <w:r>
              <w:rPr>
                <w:rFonts w:cstheme="minorHAnsi"/>
              </w:rPr>
              <w:t>No objections.</w:t>
            </w:r>
          </w:p>
        </w:tc>
      </w:tr>
      <w:tr w:rsidR="004118E2" w:rsidRPr="005E7642" w14:paraId="5ECC83BB" w14:textId="77777777" w:rsidTr="004C57FB">
        <w:tc>
          <w:tcPr>
            <w:tcW w:w="2979" w:type="dxa"/>
          </w:tcPr>
          <w:p w14:paraId="44CFA06B" w14:textId="035415F3" w:rsidR="004118E2" w:rsidRPr="00E27858" w:rsidRDefault="00E27858" w:rsidP="004C57FB">
            <w:pPr>
              <w:jc w:val="both"/>
              <w:rPr>
                <w:u w:val="single"/>
              </w:rPr>
            </w:pPr>
            <w:r w:rsidRPr="00E27858">
              <w:rPr>
                <w:u w:val="single"/>
              </w:rPr>
              <w:t>22/05816/FUL Land To Rear 2 &amp; 3 Queensway HP15 7HP</w:t>
            </w:r>
          </w:p>
          <w:p w14:paraId="6C49F931" w14:textId="6B3E7371" w:rsidR="004118E2" w:rsidRPr="009F0697" w:rsidRDefault="00CC1CD3" w:rsidP="004C57FB">
            <w:pPr>
              <w:jc w:val="both"/>
              <w:rPr>
                <w:rFonts w:cstheme="minorHAnsi"/>
                <w:b/>
                <w:bCs/>
                <w:shd w:val="clear" w:color="auto" w:fill="FFFFFF"/>
              </w:rPr>
            </w:pPr>
            <w:hyperlink r:id="rId17" w:history="1">
              <w:r w:rsidR="00E27858" w:rsidRPr="00E27858">
                <w:rPr>
                  <w:rStyle w:val="Hyperlink"/>
                  <w:color w:val="auto"/>
                  <w:u w:val="none"/>
                </w:rPr>
                <w:t>Construction of x 2 bungalows with detached single storey garage, associated parking and landscaping</w:t>
              </w:r>
            </w:hyperlink>
          </w:p>
        </w:tc>
        <w:tc>
          <w:tcPr>
            <w:tcW w:w="6662" w:type="dxa"/>
          </w:tcPr>
          <w:p w14:paraId="5CB44392" w14:textId="57D215EE" w:rsidR="004118E2" w:rsidRDefault="004C57FB" w:rsidP="004C57FB">
            <w:pPr>
              <w:jc w:val="both"/>
              <w:rPr>
                <w:rFonts w:cstheme="minorHAnsi"/>
              </w:rPr>
            </w:pPr>
            <w:r>
              <w:rPr>
                <w:rFonts w:cstheme="minorHAnsi"/>
              </w:rPr>
              <w:lastRenderedPageBreak/>
              <w:t>The Parish Council appreciates the resubmission and the</w:t>
            </w:r>
            <w:r w:rsidR="009235B8">
              <w:rPr>
                <w:rFonts w:cstheme="minorHAnsi"/>
              </w:rPr>
              <w:t xml:space="preserve"> reduction of dwellings</w:t>
            </w:r>
            <w:r>
              <w:rPr>
                <w:rFonts w:cstheme="minorHAnsi"/>
              </w:rPr>
              <w:t xml:space="preserve"> is a significant </w:t>
            </w:r>
            <w:r w:rsidR="007B12C3">
              <w:rPr>
                <w:rFonts w:cstheme="minorHAnsi"/>
              </w:rPr>
              <w:t>improvement</w:t>
            </w:r>
            <w:r w:rsidR="009235B8">
              <w:rPr>
                <w:rFonts w:cstheme="minorHAnsi"/>
              </w:rPr>
              <w:t>.</w:t>
            </w:r>
          </w:p>
          <w:p w14:paraId="7BC94680" w14:textId="77777777" w:rsidR="007B12C3" w:rsidRDefault="007B12C3" w:rsidP="004C57FB">
            <w:pPr>
              <w:jc w:val="both"/>
              <w:rPr>
                <w:rFonts w:cstheme="minorHAnsi"/>
              </w:rPr>
            </w:pPr>
          </w:p>
          <w:p w14:paraId="6350C780" w14:textId="55F7C8F7" w:rsidR="007B12C3" w:rsidRDefault="007B12C3" w:rsidP="004C57FB">
            <w:pPr>
              <w:jc w:val="both"/>
              <w:rPr>
                <w:rFonts w:cstheme="minorHAnsi"/>
              </w:rPr>
            </w:pPr>
            <w:r>
              <w:rPr>
                <w:rFonts w:cstheme="minorHAnsi"/>
              </w:rPr>
              <w:lastRenderedPageBreak/>
              <w:t xml:space="preserve">The Parish </w:t>
            </w:r>
            <w:r w:rsidR="004C57FB">
              <w:rPr>
                <w:rFonts w:cstheme="minorHAnsi"/>
              </w:rPr>
              <w:t>Council wish to q</w:t>
            </w:r>
            <w:r>
              <w:rPr>
                <w:rFonts w:cstheme="minorHAnsi"/>
              </w:rPr>
              <w:t xml:space="preserve">uery </w:t>
            </w:r>
            <w:r w:rsidR="004C57FB">
              <w:rPr>
                <w:rFonts w:cstheme="minorHAnsi"/>
              </w:rPr>
              <w:t>the</w:t>
            </w:r>
            <w:r>
              <w:rPr>
                <w:rFonts w:cstheme="minorHAnsi"/>
              </w:rPr>
              <w:t xml:space="preserve"> Hornbeam Tree</w:t>
            </w:r>
            <w:r w:rsidR="00C80C43">
              <w:rPr>
                <w:rFonts w:cstheme="minorHAnsi"/>
              </w:rPr>
              <w:t>s</w:t>
            </w:r>
            <w:r w:rsidR="004C57FB">
              <w:rPr>
                <w:rFonts w:cstheme="minorHAnsi"/>
              </w:rPr>
              <w:t xml:space="preserve"> which can be viewed on a site visit but fail to appear in the </w:t>
            </w:r>
            <w:r>
              <w:rPr>
                <w:rFonts w:cstheme="minorHAnsi"/>
              </w:rPr>
              <w:t>correct location on the plans</w:t>
            </w:r>
            <w:r w:rsidR="004C57FB">
              <w:rPr>
                <w:rFonts w:cstheme="minorHAnsi"/>
              </w:rPr>
              <w:t xml:space="preserve">. There is great concern that this biodiversity </w:t>
            </w:r>
            <w:r>
              <w:rPr>
                <w:rFonts w:cstheme="minorHAnsi"/>
              </w:rPr>
              <w:t xml:space="preserve">will be adversely affected especially </w:t>
            </w:r>
            <w:r w:rsidR="004C57FB">
              <w:rPr>
                <w:rFonts w:cstheme="minorHAnsi"/>
              </w:rPr>
              <w:t xml:space="preserve">if the proposal is given approval. </w:t>
            </w:r>
          </w:p>
          <w:p w14:paraId="4D74E014" w14:textId="77777777" w:rsidR="007B12C3" w:rsidRDefault="007B12C3" w:rsidP="004C57FB">
            <w:pPr>
              <w:jc w:val="both"/>
              <w:rPr>
                <w:rFonts w:cstheme="minorHAnsi"/>
              </w:rPr>
            </w:pPr>
          </w:p>
          <w:p w14:paraId="6CE9C236" w14:textId="3386E080" w:rsidR="007B12C3" w:rsidRPr="005E7642" w:rsidRDefault="007B12C3" w:rsidP="004C57FB">
            <w:pPr>
              <w:jc w:val="both"/>
              <w:rPr>
                <w:rFonts w:cstheme="minorHAnsi"/>
              </w:rPr>
            </w:pPr>
            <w:r>
              <w:rPr>
                <w:rFonts w:cstheme="minorHAnsi"/>
              </w:rPr>
              <w:t xml:space="preserve">Flush thresholds are welcomed however The Parish Council wish that they comply with Part M2 of building regulations </w:t>
            </w:r>
          </w:p>
        </w:tc>
      </w:tr>
      <w:tr w:rsidR="004C57FB" w:rsidRPr="005E7642" w14:paraId="4C70FFF9" w14:textId="77777777" w:rsidTr="004C57FB">
        <w:tc>
          <w:tcPr>
            <w:tcW w:w="2979" w:type="dxa"/>
          </w:tcPr>
          <w:p w14:paraId="2F54CAE8" w14:textId="77777777" w:rsidR="004C57FB" w:rsidRPr="000E5F6A" w:rsidRDefault="004C57FB" w:rsidP="004C57FB">
            <w:pPr>
              <w:jc w:val="both"/>
              <w:rPr>
                <w:u w:val="single"/>
              </w:rPr>
            </w:pPr>
            <w:r w:rsidRPr="000E5F6A">
              <w:rPr>
                <w:u w:val="single"/>
              </w:rPr>
              <w:lastRenderedPageBreak/>
              <w:t>22/05891/FUL 29 Badger Way Hazlemere Buckinghamshire HP15 7LJ</w:t>
            </w:r>
          </w:p>
          <w:p w14:paraId="3616312F" w14:textId="62F8EAEA" w:rsidR="004C57FB" w:rsidRPr="007F0457" w:rsidRDefault="00CC1CD3" w:rsidP="004C57FB">
            <w:pPr>
              <w:jc w:val="both"/>
              <w:rPr>
                <w:rFonts w:cstheme="minorHAnsi"/>
                <w:b/>
                <w:bCs/>
                <w:shd w:val="clear" w:color="auto" w:fill="FFFFFF"/>
              </w:rPr>
            </w:pPr>
            <w:hyperlink r:id="rId18" w:history="1">
              <w:r w:rsidR="004C57FB" w:rsidRPr="000E5F6A">
                <w:rPr>
                  <w:rStyle w:val="Hyperlink"/>
                  <w:color w:val="auto"/>
                  <w:u w:val="none"/>
                </w:rPr>
                <w:t>Householder application for construction of single storey rear extension following removal of conservatory and garage conversion</w:t>
              </w:r>
            </w:hyperlink>
          </w:p>
        </w:tc>
        <w:tc>
          <w:tcPr>
            <w:tcW w:w="6662" w:type="dxa"/>
          </w:tcPr>
          <w:p w14:paraId="0C69A87A" w14:textId="025909EC" w:rsidR="004C57FB" w:rsidRPr="005E7642" w:rsidRDefault="004C57FB" w:rsidP="004C57FB">
            <w:pPr>
              <w:jc w:val="both"/>
              <w:rPr>
                <w:rFonts w:cstheme="minorHAnsi"/>
              </w:rPr>
            </w:pPr>
            <w:r>
              <w:rPr>
                <w:rFonts w:cstheme="minorHAnsi"/>
              </w:rPr>
              <w:t>No objections.</w:t>
            </w:r>
          </w:p>
        </w:tc>
      </w:tr>
      <w:tr w:rsidR="009235B8" w:rsidRPr="005E7642" w14:paraId="15E44068" w14:textId="77777777" w:rsidTr="004C57FB">
        <w:tc>
          <w:tcPr>
            <w:tcW w:w="2979" w:type="dxa"/>
          </w:tcPr>
          <w:p w14:paraId="7DBD48F7" w14:textId="682F8786" w:rsidR="009235B8" w:rsidRPr="000E5F6A" w:rsidRDefault="009235B8" w:rsidP="000E5F6A">
            <w:pPr>
              <w:jc w:val="both"/>
            </w:pPr>
          </w:p>
        </w:tc>
        <w:tc>
          <w:tcPr>
            <w:tcW w:w="6662" w:type="dxa"/>
          </w:tcPr>
          <w:p w14:paraId="61A51A06" w14:textId="7B2C290B" w:rsidR="009235B8" w:rsidRPr="005E7642" w:rsidRDefault="009235B8" w:rsidP="008D3033">
            <w:pPr>
              <w:jc w:val="both"/>
              <w:rPr>
                <w:rFonts w:cstheme="minorHAnsi"/>
              </w:rPr>
            </w:pPr>
          </w:p>
        </w:tc>
      </w:tr>
    </w:tbl>
    <w:p w14:paraId="25D52BE0" w14:textId="0C63B059" w:rsidR="004118E2" w:rsidRPr="004C57FB" w:rsidRDefault="00EA66BD" w:rsidP="004C57FB">
      <w:pPr>
        <w:pStyle w:val="NoSpacing"/>
        <w:rPr>
          <w:rFonts w:cstheme="minorHAnsi"/>
        </w:rPr>
      </w:pPr>
      <w:r w:rsidRPr="004C57FB">
        <w:rPr>
          <w:rFonts w:cstheme="minorHAnsi"/>
        </w:rPr>
        <w:t>Meeting finished at 19:30</w:t>
      </w:r>
    </w:p>
    <w:p w14:paraId="785FBC3B" w14:textId="77777777" w:rsidR="004118E2" w:rsidRDefault="004118E2" w:rsidP="00DE3A25">
      <w:pPr>
        <w:pStyle w:val="NoSpacing"/>
        <w:jc w:val="right"/>
        <w:rPr>
          <w:rFonts w:ascii="Apple Chancery" w:hAnsi="Apple Chancery"/>
        </w:rPr>
      </w:pPr>
    </w:p>
    <w:p w14:paraId="1E872806" w14:textId="5A15667A" w:rsidR="00DE3A25" w:rsidRPr="00CF6175" w:rsidRDefault="00DE3A25" w:rsidP="00DE3A25">
      <w:pPr>
        <w:pStyle w:val="NoSpacing"/>
        <w:jc w:val="right"/>
        <w:rPr>
          <w:rFonts w:ascii="Apple Chancery" w:hAnsi="Apple Chancery"/>
        </w:rPr>
      </w:pPr>
      <w:r w:rsidRPr="00CF6175">
        <w:rPr>
          <w:rFonts w:ascii="Apple Chancery" w:hAnsi="Apple Chancery"/>
        </w:rPr>
        <w:t xml:space="preserve">Signed </w:t>
      </w:r>
      <w:r w:rsidR="004C57FB">
        <w:rPr>
          <w:rFonts w:ascii="Apple Chancery" w:hAnsi="Apple Chancery"/>
        </w:rPr>
        <w:t>J Collins</w:t>
      </w:r>
      <w:r w:rsidR="00FA0F04">
        <w:rPr>
          <w:rFonts w:ascii="Apple Chancery" w:hAnsi="Apple Chancery"/>
        </w:rPr>
        <w:t xml:space="preserve"> </w:t>
      </w:r>
    </w:p>
    <w:p w14:paraId="421729F9" w14:textId="41ED6E4E" w:rsidR="00DE3A25" w:rsidRPr="00E41357" w:rsidRDefault="004C57FB" w:rsidP="004C57FB">
      <w:pPr>
        <w:pStyle w:val="NoSpacing"/>
        <w:jc w:val="right"/>
      </w:pPr>
      <w:r>
        <w:t>Janet Collins</w:t>
      </w:r>
      <w:r w:rsidR="00FA0F04">
        <w:t xml:space="preserve"> </w:t>
      </w:r>
    </w:p>
    <w:p w14:paraId="07F7806D" w14:textId="700C7522" w:rsidR="004C57FB" w:rsidRDefault="004C57FB" w:rsidP="004C57FB">
      <w:pPr>
        <w:jc w:val="right"/>
      </w:pPr>
      <w:r>
        <w:t xml:space="preserve">Administrative Assistant </w:t>
      </w:r>
      <w:r>
        <w:br/>
        <w:t>26 April 2022</w:t>
      </w:r>
    </w:p>
    <w:sectPr w:rsidR="004C57F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8B05" w14:textId="77777777" w:rsidR="00CC1CD3" w:rsidRDefault="00CC1CD3" w:rsidP="00270013">
      <w:pPr>
        <w:spacing w:after="0" w:line="240" w:lineRule="auto"/>
      </w:pPr>
      <w:r>
        <w:separator/>
      </w:r>
    </w:p>
  </w:endnote>
  <w:endnote w:type="continuationSeparator" w:id="0">
    <w:p w14:paraId="1C849897" w14:textId="77777777" w:rsidR="00CC1CD3" w:rsidRDefault="00CC1CD3" w:rsidP="0027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981D" w14:textId="77777777" w:rsidR="00270013" w:rsidRDefault="00270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342560"/>
      <w:docPartObj>
        <w:docPartGallery w:val="Page Numbers (Bottom of Page)"/>
        <w:docPartUnique/>
      </w:docPartObj>
    </w:sdtPr>
    <w:sdtEndPr>
      <w:rPr>
        <w:noProof/>
      </w:rPr>
    </w:sdtEndPr>
    <w:sdtContent>
      <w:p w14:paraId="3EEF6E4C" w14:textId="4A9B268E" w:rsidR="00270013" w:rsidRDefault="002700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99EEB7" w14:textId="77777777" w:rsidR="00270013" w:rsidRDefault="00270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F719" w14:textId="77777777" w:rsidR="00270013" w:rsidRDefault="00270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7DFD" w14:textId="77777777" w:rsidR="00CC1CD3" w:rsidRDefault="00CC1CD3" w:rsidP="00270013">
      <w:pPr>
        <w:spacing w:after="0" w:line="240" w:lineRule="auto"/>
      </w:pPr>
      <w:r>
        <w:separator/>
      </w:r>
    </w:p>
  </w:footnote>
  <w:footnote w:type="continuationSeparator" w:id="0">
    <w:p w14:paraId="08481B12" w14:textId="77777777" w:rsidR="00CC1CD3" w:rsidRDefault="00CC1CD3" w:rsidP="0027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E44B" w14:textId="77777777" w:rsidR="00270013" w:rsidRDefault="00270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6F37" w14:textId="77777777" w:rsidR="00270013" w:rsidRDefault="00270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EA1C" w14:textId="77777777" w:rsidR="00270013" w:rsidRDefault="00270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C6178"/>
    <w:multiLevelType w:val="hybridMultilevel"/>
    <w:tmpl w:val="DAF0AA72"/>
    <w:lvl w:ilvl="0" w:tplc="F0C68EA2">
      <w:start w:val="1"/>
      <w:numFmt w:val="decimal"/>
      <w:lvlText w:val="%1."/>
      <w:lvlJc w:val="left"/>
      <w:pPr>
        <w:ind w:left="283" w:hanging="360"/>
      </w:pPr>
      <w:rPr>
        <w:rFonts w:hint="default"/>
        <w:b w:val="0"/>
        <w:sz w:val="24"/>
        <w:szCs w:val="24"/>
      </w:rPr>
    </w:lvl>
    <w:lvl w:ilvl="1" w:tplc="87CCFC6E">
      <w:start w:val="1"/>
      <w:numFmt w:val="lowerLetter"/>
      <w:lvlText w:val="%2)"/>
      <w:lvlJc w:val="left"/>
      <w:pPr>
        <w:ind w:left="1003" w:hanging="360"/>
      </w:pPr>
      <w:rPr>
        <w:rFonts w:hint="default"/>
      </w:r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num w:numId="1" w16cid:durableId="1432897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2CF"/>
    <w:rsid w:val="00065B28"/>
    <w:rsid w:val="000E5F6A"/>
    <w:rsid w:val="001257AF"/>
    <w:rsid w:val="00211D62"/>
    <w:rsid w:val="00270013"/>
    <w:rsid w:val="00391548"/>
    <w:rsid w:val="003C0CE4"/>
    <w:rsid w:val="004118E2"/>
    <w:rsid w:val="004940CD"/>
    <w:rsid w:val="004C57FB"/>
    <w:rsid w:val="005471C7"/>
    <w:rsid w:val="00547DB5"/>
    <w:rsid w:val="00564F23"/>
    <w:rsid w:val="005875F9"/>
    <w:rsid w:val="005979FE"/>
    <w:rsid w:val="00624E1C"/>
    <w:rsid w:val="006266EF"/>
    <w:rsid w:val="006406C0"/>
    <w:rsid w:val="006442CF"/>
    <w:rsid w:val="006E3840"/>
    <w:rsid w:val="00795539"/>
    <w:rsid w:val="007B12C3"/>
    <w:rsid w:val="007E0CED"/>
    <w:rsid w:val="007F0457"/>
    <w:rsid w:val="007F748E"/>
    <w:rsid w:val="008509F3"/>
    <w:rsid w:val="008750F2"/>
    <w:rsid w:val="008E573A"/>
    <w:rsid w:val="009235B8"/>
    <w:rsid w:val="00950CDF"/>
    <w:rsid w:val="00954557"/>
    <w:rsid w:val="00956B1C"/>
    <w:rsid w:val="009A73A7"/>
    <w:rsid w:val="009B73A3"/>
    <w:rsid w:val="009C05F7"/>
    <w:rsid w:val="00A85786"/>
    <w:rsid w:val="00AD65E3"/>
    <w:rsid w:val="00B86F2C"/>
    <w:rsid w:val="00BA6A3D"/>
    <w:rsid w:val="00BC4CFF"/>
    <w:rsid w:val="00C80C43"/>
    <w:rsid w:val="00CC0522"/>
    <w:rsid w:val="00CC1CD3"/>
    <w:rsid w:val="00CC51CA"/>
    <w:rsid w:val="00CF05FF"/>
    <w:rsid w:val="00D1795A"/>
    <w:rsid w:val="00D37E37"/>
    <w:rsid w:val="00D73BFB"/>
    <w:rsid w:val="00DE3A25"/>
    <w:rsid w:val="00DF255C"/>
    <w:rsid w:val="00E27858"/>
    <w:rsid w:val="00E41772"/>
    <w:rsid w:val="00E4191A"/>
    <w:rsid w:val="00EA66BD"/>
    <w:rsid w:val="00EC2C8E"/>
    <w:rsid w:val="00FA0F04"/>
    <w:rsid w:val="00FA1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D8F1"/>
  <w15:chartTrackingRefBased/>
  <w15:docId w15:val="{CAFC8F12-7701-4070-AFDA-424B3318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2CF"/>
    <w:rPr>
      <w:sz w:val="24"/>
      <w:szCs w:val="24"/>
    </w:rPr>
  </w:style>
  <w:style w:type="paragraph" w:styleId="Heading2">
    <w:name w:val="heading 2"/>
    <w:basedOn w:val="Normal"/>
    <w:next w:val="Normal"/>
    <w:link w:val="Heading2Char"/>
    <w:uiPriority w:val="9"/>
    <w:unhideWhenUsed/>
    <w:qFormat/>
    <w:rsid w:val="006442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2C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442CF"/>
    <w:pPr>
      <w:spacing w:after="0" w:line="240" w:lineRule="auto"/>
    </w:pPr>
    <w:rPr>
      <w:sz w:val="24"/>
      <w:szCs w:val="24"/>
    </w:rPr>
  </w:style>
  <w:style w:type="character" w:styleId="Hyperlink">
    <w:name w:val="Hyperlink"/>
    <w:basedOn w:val="DefaultParagraphFont"/>
    <w:uiPriority w:val="99"/>
    <w:unhideWhenUsed/>
    <w:rsid w:val="006442CF"/>
    <w:rPr>
      <w:color w:val="0000FF"/>
      <w:u w:val="single"/>
    </w:rPr>
  </w:style>
  <w:style w:type="paragraph" w:styleId="ListParagraph">
    <w:name w:val="List Paragraph"/>
    <w:basedOn w:val="Normal"/>
    <w:uiPriority w:val="34"/>
    <w:qFormat/>
    <w:rsid w:val="006442CF"/>
    <w:pPr>
      <w:ind w:left="720"/>
      <w:contextualSpacing/>
    </w:pPr>
  </w:style>
  <w:style w:type="table" w:styleId="TableGrid">
    <w:name w:val="Table Grid"/>
    <w:basedOn w:val="TableNormal"/>
    <w:uiPriority w:val="39"/>
    <w:rsid w:val="0062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C05F7"/>
    <w:rPr>
      <w:color w:val="605E5C"/>
      <w:shd w:val="clear" w:color="auto" w:fill="E1DFDD"/>
    </w:rPr>
  </w:style>
  <w:style w:type="paragraph" w:styleId="Header">
    <w:name w:val="header"/>
    <w:basedOn w:val="Normal"/>
    <w:link w:val="HeaderChar"/>
    <w:uiPriority w:val="99"/>
    <w:unhideWhenUsed/>
    <w:rsid w:val="00270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013"/>
    <w:rPr>
      <w:sz w:val="24"/>
      <w:szCs w:val="24"/>
    </w:rPr>
  </w:style>
  <w:style w:type="paragraph" w:styleId="Footer">
    <w:name w:val="footer"/>
    <w:basedOn w:val="Normal"/>
    <w:link w:val="FooterChar"/>
    <w:uiPriority w:val="99"/>
    <w:unhideWhenUsed/>
    <w:rsid w:val="00270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0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wycombe.gov.uk/idoxpa-web/applicationDetails.do?activeTab=summary&amp;keyVal=R8RWTDSCG9700&amp;prevPage=inTray" TargetMode="External"/><Relationship Id="rId13" Type="http://schemas.openxmlformats.org/officeDocument/2006/relationships/hyperlink" Target="https://publicaccess.wycombe.gov.uk/idoxpa-web/applicationDetails.do?activeTab=summary&amp;keyVal=R7HM3TSCFOZ00&amp;prevPage=inTray" TargetMode="External"/><Relationship Id="rId18" Type="http://schemas.openxmlformats.org/officeDocument/2006/relationships/hyperlink" Target="https://publicaccess.wycombe.gov.uk/idoxpa-web/applicationDetails.do?activeTab=summary&amp;keyVal=R9NBDCSCGOE00&amp;prevPage=inTra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ublicaccess.wycombe.gov.uk/idoxpa-web/" TargetMode="External"/><Relationship Id="rId12" Type="http://schemas.openxmlformats.org/officeDocument/2006/relationships/hyperlink" Target="https://publicaccess.wycombe.gov.uk/idoxpa-web/applicationDetails.do?activeTab=summary&amp;keyVal=R9E1ZKSCGJS00&amp;prevPage=inTray" TargetMode="External"/><Relationship Id="rId17" Type="http://schemas.openxmlformats.org/officeDocument/2006/relationships/hyperlink" Target="https://publicaccess.wycombe.gov.uk/idoxpa-web/applicationDetails.do?activeTab=summary&amp;keyVal=R9AFI3SCGJ000&amp;prevPage=inTra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licaccess.wycombe.gov.uk/idoxpa-web/applicationDetails.do?activeTab=summary&amp;keyVal=R9CA30SCGJH00&amp;prevPage=inTra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ccess.wycombe.gov.uk/idoxpa-web/applicationDetails.do?activeTab=summary&amp;keyVal=R8UCBRSC0Q500&amp;prevPage=inTray"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ublicaccess.wycombe.gov.uk/idoxpa-web/applicationDetails.do?activeTab=summary&amp;keyVal=R94VG2SCGFT00&amp;prevPage=inTray" TargetMode="External"/><Relationship Id="rId23" Type="http://schemas.openxmlformats.org/officeDocument/2006/relationships/header" Target="header3.xml"/><Relationship Id="rId10" Type="http://schemas.openxmlformats.org/officeDocument/2006/relationships/hyperlink" Target="https://publicaccess.wycombe.gov.uk/idoxpa-web/applicationDetails.do?activeTab=summary&amp;keyVal=R8TRI6SCGB100&amp;prevPage=inTra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ublicaccess.wycombe.gov.uk/idoxpa-web/applicationDetails.do?activeTab=summary&amp;keyVal=R8VM81SCGC600&amp;prevPage=inTray" TargetMode="External"/><Relationship Id="rId14" Type="http://schemas.openxmlformats.org/officeDocument/2006/relationships/hyperlink" Target="https://publicaccess.wycombe.gov.uk/idoxpa-web/applicationDetails.do?activeTab=summary&amp;keyVal=R8TRH0SCGAT00&amp;prevPage=inTra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Collins</dc:creator>
  <cp:keywords/>
  <dc:description/>
  <cp:lastModifiedBy>Janet Collins</cp:lastModifiedBy>
  <cp:revision>2</cp:revision>
  <dcterms:created xsi:type="dcterms:W3CDTF">2022-04-27T09:10:00Z</dcterms:created>
  <dcterms:modified xsi:type="dcterms:W3CDTF">2022-04-27T09:10:00Z</dcterms:modified>
</cp:coreProperties>
</file>