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48A7" w14:textId="77777777" w:rsidR="003B43CF" w:rsidRDefault="00B45C54" w:rsidP="003B43C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5BFFEC" wp14:editId="4C75A73F">
            <wp:extent cx="1478280" cy="809883"/>
            <wp:effectExtent l="0" t="0" r="762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64" cy="81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822F5" w14:textId="77777777" w:rsidR="00B45C54" w:rsidRDefault="00B45C54" w:rsidP="003B43C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5E61E73F" w14:textId="77777777" w:rsidR="00B45C54" w:rsidRPr="00B45C54" w:rsidRDefault="00B45C54" w:rsidP="00B45C54">
      <w:pPr>
        <w:pStyle w:val="NoSpacing"/>
        <w:jc w:val="center"/>
        <w:rPr>
          <w:b/>
          <w:sz w:val="24"/>
          <w:szCs w:val="24"/>
        </w:rPr>
      </w:pPr>
      <w:r w:rsidRPr="00B45C54">
        <w:rPr>
          <w:b/>
          <w:sz w:val="24"/>
          <w:szCs w:val="24"/>
        </w:rPr>
        <w:t>HAZLEMERE PARISH COUNCIL</w:t>
      </w:r>
    </w:p>
    <w:p w14:paraId="6CF13859" w14:textId="020397EB" w:rsidR="00B45C54" w:rsidRDefault="00EE08AE" w:rsidP="00B45C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EXTRAORDINARY COUNCIL</w:t>
      </w:r>
      <w:r w:rsidR="00B45C54" w:rsidRPr="00B45C54">
        <w:rPr>
          <w:b/>
          <w:sz w:val="24"/>
          <w:szCs w:val="24"/>
        </w:rPr>
        <w:t xml:space="preserve"> MINUTES </w:t>
      </w:r>
      <w:r w:rsidR="008F4D9E">
        <w:rPr>
          <w:b/>
          <w:sz w:val="24"/>
          <w:szCs w:val="24"/>
        </w:rPr>
        <w:t>25</w:t>
      </w:r>
      <w:r w:rsidR="00B45C54" w:rsidRPr="00B45C54">
        <w:rPr>
          <w:b/>
          <w:sz w:val="24"/>
          <w:szCs w:val="24"/>
        </w:rPr>
        <w:t xml:space="preserve"> MAY 2022 </w:t>
      </w:r>
      <w:r>
        <w:rPr>
          <w:b/>
          <w:sz w:val="24"/>
          <w:szCs w:val="24"/>
        </w:rPr>
        <w:t>19.0</w:t>
      </w:r>
      <w:r w:rsidR="008F4D9E">
        <w:rPr>
          <w:b/>
          <w:sz w:val="24"/>
          <w:szCs w:val="24"/>
        </w:rPr>
        <w:t>0</w:t>
      </w:r>
      <w:r w:rsidR="00E91AA5">
        <w:rPr>
          <w:b/>
          <w:sz w:val="24"/>
          <w:szCs w:val="24"/>
        </w:rPr>
        <w:t xml:space="preserve"> AT CEDAR BARN</w:t>
      </w:r>
    </w:p>
    <w:p w14:paraId="7D0B8DB6" w14:textId="77777777" w:rsidR="00B45C54" w:rsidRPr="005A70C2" w:rsidRDefault="00B45C54" w:rsidP="00B45C54">
      <w:pPr>
        <w:pStyle w:val="NoSpacing"/>
        <w:jc w:val="center"/>
        <w:rPr>
          <w:b/>
          <w:sz w:val="16"/>
          <w:szCs w:val="16"/>
        </w:rPr>
      </w:pPr>
    </w:p>
    <w:p w14:paraId="3F488829" w14:textId="77777777" w:rsidR="003B43CF" w:rsidRPr="003B43CF" w:rsidRDefault="0026756C" w:rsidP="000A21AA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>MEMBERS OF THE COUNCIL PRESENT:</w:t>
      </w:r>
    </w:p>
    <w:p w14:paraId="7865BD39" w14:textId="4FE3E3BF" w:rsidR="00AB20F6" w:rsidRDefault="008F4D9E" w:rsidP="000A21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 Fleming (</w:t>
      </w:r>
      <w:r w:rsidR="00080FA7">
        <w:rPr>
          <w:sz w:val="24"/>
          <w:szCs w:val="24"/>
        </w:rPr>
        <w:t>In Chair</w:t>
      </w:r>
      <w:r>
        <w:rPr>
          <w:sz w:val="24"/>
          <w:szCs w:val="24"/>
        </w:rPr>
        <w:t xml:space="preserve">), </w:t>
      </w:r>
      <w:r w:rsidR="00717E0D">
        <w:rPr>
          <w:sz w:val="24"/>
          <w:szCs w:val="24"/>
        </w:rPr>
        <w:t>J Baker</w:t>
      </w:r>
      <w:r w:rsidR="003B43CF" w:rsidRPr="003B43CF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Cecil, </w:t>
      </w:r>
      <w:r w:rsidR="00717E0D">
        <w:rPr>
          <w:sz w:val="24"/>
          <w:szCs w:val="24"/>
        </w:rPr>
        <w:t>E Gemmell</w:t>
      </w:r>
      <w:r w:rsidR="003B43CF" w:rsidRPr="003B43CF">
        <w:rPr>
          <w:sz w:val="24"/>
          <w:szCs w:val="24"/>
        </w:rPr>
        <w:t xml:space="preserve">, </w:t>
      </w:r>
      <w:r w:rsidR="00EE08AE">
        <w:rPr>
          <w:sz w:val="24"/>
          <w:szCs w:val="24"/>
        </w:rPr>
        <w:t xml:space="preserve">J Horton, </w:t>
      </w:r>
      <w:r w:rsidR="003B43CF" w:rsidRPr="003B43CF">
        <w:rPr>
          <w:sz w:val="24"/>
          <w:szCs w:val="24"/>
        </w:rPr>
        <w:t>P Ruffles</w:t>
      </w:r>
      <w:r w:rsidR="00CF2B18">
        <w:rPr>
          <w:sz w:val="24"/>
          <w:szCs w:val="24"/>
        </w:rPr>
        <w:t xml:space="preserve"> and</w:t>
      </w:r>
      <w:r w:rsidR="003B43CF" w:rsidRPr="003B43CF">
        <w:rPr>
          <w:sz w:val="24"/>
          <w:szCs w:val="24"/>
        </w:rPr>
        <w:t xml:space="preserve"> D Thompson</w:t>
      </w:r>
      <w:r w:rsidR="00EE08AE">
        <w:rPr>
          <w:sz w:val="24"/>
          <w:szCs w:val="24"/>
        </w:rPr>
        <w:t>.</w:t>
      </w:r>
    </w:p>
    <w:p w14:paraId="72192A04" w14:textId="77777777" w:rsidR="00717E0D" w:rsidRDefault="00717E0D" w:rsidP="000A21AA">
      <w:pPr>
        <w:pStyle w:val="NoSpacing"/>
        <w:jc w:val="both"/>
        <w:rPr>
          <w:sz w:val="24"/>
          <w:szCs w:val="24"/>
        </w:rPr>
      </w:pPr>
    </w:p>
    <w:p w14:paraId="4A6DD476" w14:textId="77777777" w:rsidR="00E00A01" w:rsidRDefault="00E00A01" w:rsidP="00E00A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B43CF">
        <w:rPr>
          <w:rFonts w:asciiTheme="minorHAnsi" w:hAnsiTheme="minorHAnsi" w:cs="Arial"/>
          <w:b/>
          <w:bCs/>
          <w:sz w:val="24"/>
          <w:szCs w:val="24"/>
        </w:rPr>
        <w:t>MEMBER(S) OF THE PUBLIC PRESENT:</w:t>
      </w:r>
    </w:p>
    <w:p w14:paraId="727C9A31" w14:textId="2A9280DA" w:rsidR="00E00A01" w:rsidRPr="00EE08AE" w:rsidRDefault="001F0095" w:rsidP="00E00A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Eden</w:t>
      </w:r>
      <w:r w:rsidR="00B22E87">
        <w:rPr>
          <w:rFonts w:asciiTheme="minorHAnsi" w:hAnsiTheme="minorHAnsi" w:cs="Arial"/>
          <w:sz w:val="24"/>
          <w:szCs w:val="24"/>
        </w:rPr>
        <w:t xml:space="preserve"> and</w:t>
      </w:r>
      <w:r>
        <w:rPr>
          <w:rFonts w:asciiTheme="minorHAnsi" w:hAnsiTheme="minorHAnsi" w:cs="Arial"/>
          <w:sz w:val="24"/>
          <w:szCs w:val="24"/>
        </w:rPr>
        <w:t xml:space="preserve"> S Jamson.</w:t>
      </w:r>
    </w:p>
    <w:p w14:paraId="31343626" w14:textId="77777777" w:rsidR="00EE08AE" w:rsidRPr="00EE08AE" w:rsidRDefault="00EE08AE" w:rsidP="00E00A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3B0E1C75" w14:textId="71244C4A" w:rsidR="003B43CF" w:rsidRPr="003B43CF" w:rsidRDefault="0073365E" w:rsidP="000A21A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</w:t>
      </w:r>
      <w:r w:rsidR="00717E0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1</w:t>
      </w:r>
      <w:r w:rsidR="00B22E87">
        <w:rPr>
          <w:b/>
          <w:sz w:val="24"/>
          <w:szCs w:val="24"/>
        </w:rPr>
        <w:t>/25</w:t>
      </w:r>
      <w:r w:rsidR="003B43CF" w:rsidRPr="003B43CF">
        <w:rPr>
          <w:b/>
          <w:sz w:val="24"/>
          <w:szCs w:val="24"/>
        </w:rPr>
        <w:t>/05/22 APOLOGIES FOR ABSENCE</w:t>
      </w:r>
    </w:p>
    <w:p w14:paraId="27668760" w14:textId="2D493FDC" w:rsidR="003B43CF" w:rsidRDefault="003B43CF" w:rsidP="000A21AA">
      <w:pPr>
        <w:pStyle w:val="NoSpacing"/>
        <w:jc w:val="both"/>
        <w:rPr>
          <w:b/>
          <w:sz w:val="24"/>
          <w:szCs w:val="24"/>
        </w:rPr>
      </w:pPr>
      <w:r w:rsidRPr="003B43CF">
        <w:rPr>
          <w:b/>
          <w:sz w:val="24"/>
          <w:szCs w:val="24"/>
        </w:rPr>
        <w:t xml:space="preserve">It was resolved that apologies be accepted from Councillors </w:t>
      </w:r>
      <w:r w:rsidR="00B22E87">
        <w:rPr>
          <w:b/>
          <w:sz w:val="24"/>
          <w:szCs w:val="24"/>
        </w:rPr>
        <w:t xml:space="preserve">I Hamilton </w:t>
      </w:r>
      <w:r w:rsidR="00EE08AE">
        <w:rPr>
          <w:b/>
          <w:sz w:val="24"/>
          <w:szCs w:val="24"/>
        </w:rPr>
        <w:t>and C Oliver</w:t>
      </w:r>
      <w:r w:rsidRPr="003B43CF">
        <w:rPr>
          <w:b/>
          <w:sz w:val="24"/>
          <w:szCs w:val="24"/>
        </w:rPr>
        <w:t>.</w:t>
      </w:r>
    </w:p>
    <w:p w14:paraId="236443AC" w14:textId="77777777" w:rsidR="00774902" w:rsidRDefault="00774902" w:rsidP="000A21AA">
      <w:pPr>
        <w:pStyle w:val="NoSpacing"/>
        <w:jc w:val="both"/>
        <w:rPr>
          <w:b/>
          <w:sz w:val="24"/>
          <w:szCs w:val="24"/>
        </w:rPr>
      </w:pPr>
    </w:p>
    <w:p w14:paraId="5884D022" w14:textId="263257DF" w:rsidR="0073365E" w:rsidRDefault="0073365E" w:rsidP="0073365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ECM</w:t>
      </w:r>
      <w:r w:rsidR="006D7346">
        <w:rPr>
          <w:b/>
          <w:sz w:val="24"/>
          <w:szCs w:val="24"/>
        </w:rPr>
        <w:t>2</w:t>
      </w:r>
      <w:r w:rsidR="00B22E87">
        <w:rPr>
          <w:b/>
          <w:sz w:val="24"/>
          <w:szCs w:val="24"/>
        </w:rPr>
        <w:t>/25</w:t>
      </w:r>
      <w:r w:rsidR="006D7346">
        <w:rPr>
          <w:b/>
          <w:sz w:val="24"/>
          <w:szCs w:val="24"/>
        </w:rPr>
        <w:t>/</w:t>
      </w:r>
      <w:r w:rsidRPr="003B43CF">
        <w:rPr>
          <w:b/>
          <w:sz w:val="24"/>
          <w:szCs w:val="24"/>
        </w:rPr>
        <w:t xml:space="preserve">05/22 </w:t>
      </w:r>
      <w:r>
        <w:rPr>
          <w:b/>
          <w:sz w:val="24"/>
          <w:szCs w:val="24"/>
        </w:rPr>
        <w:t>DECLARATION OF INTEREST</w:t>
      </w:r>
    </w:p>
    <w:p w14:paraId="7A31A075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Councillors did not take part in any discussions involving their declaration of interests below:</w:t>
      </w:r>
    </w:p>
    <w:p w14:paraId="5CE5AF39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A Cecil: Member of Hazlemere Community Association.</w:t>
      </w:r>
    </w:p>
    <w:p w14:paraId="72800E52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P Fleming: Trustee and Governor of Sir William Ramsay School.</w:t>
      </w:r>
    </w:p>
    <w:p w14:paraId="35B26038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Councillor J Horton: Hazlemere Sports Association, Hazlemere Football Club and Hazlemere Memorial Hall Trustee</w:t>
      </w:r>
    </w:p>
    <w:p w14:paraId="172204B6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C Oliver: Trustee of Hazlemere Sports Association. </w:t>
      </w:r>
    </w:p>
    <w:p w14:paraId="0F1B6EB8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P Ruffles: Family member works for Canny Cafe</w:t>
      </w:r>
    </w:p>
    <w:p w14:paraId="2A734FF4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D Thompson: Member of Hazlemere Fete Committee and Wycombe Sound Radio Station.</w:t>
      </w:r>
    </w:p>
    <w:p w14:paraId="24CF0594" w14:textId="77777777" w:rsidR="006D7346" w:rsidRDefault="006D7346" w:rsidP="006D734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Cllr J Weaver: Member of Hazlemere Gardening Association, Chiltern Society and Grange Area Trust.</w:t>
      </w:r>
    </w:p>
    <w:p w14:paraId="3515D29D" w14:textId="77777777" w:rsidR="006D7346" w:rsidRDefault="006D7346" w:rsidP="0073365E">
      <w:pPr>
        <w:pStyle w:val="NoSpacing"/>
        <w:jc w:val="both"/>
        <w:rPr>
          <w:b/>
          <w:sz w:val="24"/>
          <w:szCs w:val="24"/>
        </w:rPr>
      </w:pPr>
    </w:p>
    <w:p w14:paraId="213D8E54" w14:textId="5A4993E3" w:rsidR="006D7346" w:rsidRPr="003B43CF" w:rsidRDefault="006D7346" w:rsidP="006D734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ECM3</w:t>
      </w:r>
      <w:r w:rsidRPr="003B43CF">
        <w:rPr>
          <w:b/>
          <w:sz w:val="24"/>
          <w:szCs w:val="24"/>
        </w:rPr>
        <w:t>/</w:t>
      </w:r>
      <w:r w:rsidR="00B22E87">
        <w:rPr>
          <w:b/>
          <w:sz w:val="24"/>
          <w:szCs w:val="24"/>
        </w:rPr>
        <w:t>25/</w:t>
      </w:r>
      <w:r w:rsidRPr="003B43CF">
        <w:rPr>
          <w:b/>
          <w:sz w:val="24"/>
          <w:szCs w:val="24"/>
        </w:rPr>
        <w:t xml:space="preserve">05/22 </w:t>
      </w:r>
      <w:r>
        <w:rPr>
          <w:b/>
          <w:sz w:val="24"/>
          <w:szCs w:val="24"/>
        </w:rPr>
        <w:t>PUBLIC SESSION</w:t>
      </w:r>
    </w:p>
    <w:p w14:paraId="5189F652" w14:textId="77777777" w:rsidR="006D7346" w:rsidRPr="006D7346" w:rsidRDefault="006D7346" w:rsidP="0073365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Members of the Public spoke.</w:t>
      </w:r>
    </w:p>
    <w:p w14:paraId="34BB7E68" w14:textId="77777777" w:rsidR="0073365E" w:rsidRDefault="0073365E" w:rsidP="000A21AA">
      <w:pPr>
        <w:pStyle w:val="NoSpacing"/>
        <w:jc w:val="both"/>
        <w:rPr>
          <w:b/>
          <w:sz w:val="24"/>
          <w:szCs w:val="24"/>
        </w:rPr>
      </w:pPr>
    </w:p>
    <w:p w14:paraId="547A17CE" w14:textId="31954F1F" w:rsidR="00B22E87" w:rsidRPr="00B22E87" w:rsidRDefault="001F0095" w:rsidP="00B22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b/>
          <w:sz w:val="24"/>
          <w:szCs w:val="24"/>
        </w:rPr>
        <w:t>EC</w:t>
      </w:r>
      <w:r w:rsidR="00717E0D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4</w:t>
      </w:r>
      <w:r w:rsidR="000D0540" w:rsidRPr="003B43CF">
        <w:rPr>
          <w:b/>
          <w:sz w:val="24"/>
          <w:szCs w:val="24"/>
        </w:rPr>
        <w:t>/</w:t>
      </w:r>
      <w:r w:rsidR="00B22E87">
        <w:rPr>
          <w:b/>
          <w:sz w:val="24"/>
          <w:szCs w:val="24"/>
        </w:rPr>
        <w:t>25/</w:t>
      </w:r>
      <w:r w:rsidR="000D0540" w:rsidRPr="003B43CF">
        <w:rPr>
          <w:b/>
          <w:sz w:val="24"/>
          <w:szCs w:val="24"/>
        </w:rPr>
        <w:t>05/22</w:t>
      </w:r>
      <w:r w:rsidR="000D0540">
        <w:rPr>
          <w:b/>
          <w:sz w:val="24"/>
          <w:szCs w:val="24"/>
        </w:rPr>
        <w:t xml:space="preserve"> </w:t>
      </w:r>
      <w:r w:rsidR="00B22E87" w:rsidRPr="00B22E87">
        <w:rPr>
          <w:rFonts w:eastAsia="Times New Roman"/>
          <w:b/>
          <w:bCs/>
          <w:color w:val="000000"/>
          <w:sz w:val="24"/>
          <w:szCs w:val="24"/>
          <w:lang w:eastAsia="en-GB"/>
        </w:rPr>
        <w:t>Hazlemere Parish Council Pre-Submission Neighbourhood Plan under the Neighbourhood Planning (General) Regulations 2012 (as amended) Regulation 14 19.22</w:t>
      </w:r>
    </w:p>
    <w:p w14:paraId="020C67FD" w14:textId="01EFB749" w:rsidR="00D967C3" w:rsidRPr="00080FA7" w:rsidRDefault="002D4AD4" w:rsidP="00080FA7">
      <w:pPr>
        <w:pStyle w:val="NoSpacing"/>
        <w:jc w:val="both"/>
        <w:rPr>
          <w:sz w:val="24"/>
          <w:szCs w:val="24"/>
        </w:rPr>
      </w:pPr>
      <w:r w:rsidRPr="00080FA7">
        <w:rPr>
          <w:sz w:val="24"/>
          <w:szCs w:val="24"/>
        </w:rPr>
        <w:t xml:space="preserve">The </w:t>
      </w:r>
      <w:r w:rsidR="00B22E87" w:rsidRPr="00080FA7">
        <w:rPr>
          <w:sz w:val="24"/>
          <w:szCs w:val="24"/>
        </w:rPr>
        <w:t>Vice-</w:t>
      </w:r>
      <w:r w:rsidRPr="00080FA7">
        <w:rPr>
          <w:sz w:val="24"/>
          <w:szCs w:val="24"/>
        </w:rPr>
        <w:t xml:space="preserve">Chairman </w:t>
      </w:r>
      <w:r w:rsidR="00B22E87" w:rsidRPr="00080FA7">
        <w:rPr>
          <w:sz w:val="24"/>
          <w:szCs w:val="24"/>
        </w:rPr>
        <w:t>explained the process taken to develop the Pre-Submission Neighbourhood Plan and summarised the key policies in the Plan</w:t>
      </w:r>
      <w:r w:rsidRPr="00080FA7">
        <w:rPr>
          <w:sz w:val="24"/>
          <w:szCs w:val="24"/>
        </w:rPr>
        <w:t>.</w:t>
      </w:r>
      <w:r w:rsidR="00B22E87" w:rsidRPr="00080FA7">
        <w:rPr>
          <w:sz w:val="24"/>
          <w:szCs w:val="24"/>
        </w:rPr>
        <w:t xml:space="preserve"> He thanked the members of the Planning Strategy Committee for their work on the Plan, also</w:t>
      </w:r>
      <w:r w:rsidRPr="00080FA7">
        <w:rPr>
          <w:sz w:val="24"/>
          <w:szCs w:val="24"/>
        </w:rPr>
        <w:t xml:space="preserve"> </w:t>
      </w:r>
      <w:r w:rsidR="00B22E87" w:rsidRPr="00080FA7">
        <w:rPr>
          <w:sz w:val="24"/>
          <w:szCs w:val="24"/>
        </w:rPr>
        <w:t xml:space="preserve">the Holmer Green and Hazlemere Neighbourhood Development Forum, Hazlemere and Buckinghamshire </w:t>
      </w:r>
      <w:r w:rsidRPr="00080FA7">
        <w:rPr>
          <w:sz w:val="24"/>
          <w:szCs w:val="24"/>
        </w:rPr>
        <w:t xml:space="preserve">Councillors </w:t>
      </w:r>
      <w:r w:rsidR="00B22E87" w:rsidRPr="00080FA7">
        <w:rPr>
          <w:sz w:val="24"/>
          <w:szCs w:val="24"/>
        </w:rPr>
        <w:t>and Officers, and above all the people of Hazlemere for their input to date. He stated that further consultation events are planned for 17 and 25 June</w:t>
      </w:r>
      <w:r w:rsidR="00080FA7">
        <w:rPr>
          <w:sz w:val="24"/>
          <w:szCs w:val="24"/>
        </w:rPr>
        <w:t xml:space="preserve"> 2022</w:t>
      </w:r>
      <w:r w:rsidR="00B22E87" w:rsidRPr="00080FA7">
        <w:rPr>
          <w:sz w:val="24"/>
          <w:szCs w:val="24"/>
        </w:rPr>
        <w:t>. Councillors a</w:t>
      </w:r>
      <w:r w:rsidRPr="00080FA7">
        <w:rPr>
          <w:sz w:val="24"/>
          <w:szCs w:val="24"/>
        </w:rPr>
        <w:t>sked various questions</w:t>
      </w:r>
      <w:r w:rsidR="00B22E87" w:rsidRPr="00080FA7">
        <w:rPr>
          <w:sz w:val="24"/>
          <w:szCs w:val="24"/>
        </w:rPr>
        <w:t>.</w:t>
      </w:r>
    </w:p>
    <w:p w14:paraId="30FE1307" w14:textId="77777777" w:rsidR="002D4AD4" w:rsidRDefault="002D4AD4" w:rsidP="000D0540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</w:p>
    <w:p w14:paraId="29D801ED" w14:textId="25FF3FC6" w:rsidR="00B22E87" w:rsidRDefault="002D4AD4" w:rsidP="00B22E87">
      <w:pPr>
        <w:pStyle w:val="NoSpacing"/>
        <w:jc w:val="both"/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It was resolved that </w:t>
      </w:r>
      <w:r w:rsidR="00B22E87">
        <w:rPr>
          <w:rFonts w:asciiTheme="minorHAnsi" w:hAnsiTheme="minorHAnsi" w:cs="Arial"/>
          <w:b/>
          <w:sz w:val="24"/>
          <w:szCs w:val="24"/>
        </w:rPr>
        <w:t>publication of the Pre-Submission Neighbourhood Plan</w:t>
      </w:r>
      <w:r>
        <w:rPr>
          <w:rFonts w:asciiTheme="minorHAnsi" w:hAnsiTheme="minorHAnsi" w:cs="Arial"/>
          <w:b/>
          <w:sz w:val="24"/>
          <w:szCs w:val="24"/>
        </w:rPr>
        <w:t xml:space="preserve"> be approved</w:t>
      </w:r>
      <w:r w:rsidR="00B22E87">
        <w:rPr>
          <w:rFonts w:asciiTheme="minorHAnsi" w:hAnsiTheme="minorHAnsi" w:cs="Arial"/>
          <w:b/>
          <w:sz w:val="24"/>
          <w:szCs w:val="24"/>
        </w:rPr>
        <w:t xml:space="preserve"> for publication on 30 May</w:t>
      </w:r>
      <w:r w:rsidR="00080FA7">
        <w:rPr>
          <w:rFonts w:asciiTheme="minorHAnsi" w:hAnsiTheme="minorHAnsi" w:cs="Arial"/>
          <w:b/>
          <w:sz w:val="24"/>
          <w:szCs w:val="24"/>
        </w:rPr>
        <w:t xml:space="preserve"> 2022</w:t>
      </w:r>
      <w:r w:rsidR="00B22E87">
        <w:rPr>
          <w:rFonts w:asciiTheme="minorHAnsi" w:hAnsiTheme="minorHAnsi" w:cs="Arial"/>
          <w:b/>
          <w:sz w:val="24"/>
          <w:szCs w:val="24"/>
        </w:rPr>
        <w:t>, with a six-week consultation period, and</w:t>
      </w:r>
      <w:r>
        <w:rPr>
          <w:rFonts w:asciiTheme="minorHAnsi" w:hAnsiTheme="minorHAnsi" w:cs="Arial"/>
          <w:b/>
          <w:sz w:val="24"/>
          <w:szCs w:val="24"/>
        </w:rPr>
        <w:t xml:space="preserve"> Councillor </w:t>
      </w:r>
      <w:r w:rsidR="00080FA7">
        <w:rPr>
          <w:rFonts w:asciiTheme="minorHAnsi" w:hAnsiTheme="minorHAnsi" w:cs="Arial"/>
          <w:b/>
          <w:sz w:val="24"/>
          <w:szCs w:val="24"/>
        </w:rPr>
        <w:t xml:space="preserve">P Fleming </w:t>
      </w:r>
      <w:r>
        <w:rPr>
          <w:rFonts w:asciiTheme="minorHAnsi" w:hAnsiTheme="minorHAnsi" w:cs="Arial"/>
          <w:b/>
          <w:sz w:val="24"/>
          <w:szCs w:val="24"/>
        </w:rPr>
        <w:t>be</w:t>
      </w:r>
      <w:r w:rsidR="00080FA7">
        <w:rPr>
          <w:rFonts w:asciiTheme="minorHAnsi" w:hAnsiTheme="minorHAnsi" w:cs="Arial"/>
          <w:b/>
          <w:sz w:val="24"/>
          <w:szCs w:val="24"/>
        </w:rPr>
        <w:t xml:space="preserve"> given</w:t>
      </w:r>
      <w:r>
        <w:rPr>
          <w:rFonts w:asciiTheme="minorHAnsi" w:hAnsiTheme="minorHAnsi" w:cs="Arial"/>
          <w:b/>
          <w:sz w:val="24"/>
          <w:szCs w:val="24"/>
        </w:rPr>
        <w:t xml:space="preserve"> delegated powers to ‘tidy up’ the reply </w:t>
      </w:r>
      <w:r w:rsidR="00080FA7">
        <w:rPr>
          <w:rFonts w:asciiTheme="minorHAnsi" w:hAnsiTheme="minorHAnsi" w:cs="Arial"/>
          <w:b/>
          <w:sz w:val="24"/>
          <w:szCs w:val="24"/>
        </w:rPr>
        <w:t>prior to publication.</w:t>
      </w:r>
    </w:p>
    <w:p w14:paraId="2710B2A0" w14:textId="6457218A" w:rsidR="002D4AD4" w:rsidRDefault="002D4AD4" w:rsidP="000D0540">
      <w:pPr>
        <w:pStyle w:val="NoSpacing"/>
        <w:jc w:val="both"/>
        <w:rPr>
          <w:rFonts w:asciiTheme="minorHAnsi" w:hAnsiTheme="minorHAnsi" w:cs="Arial"/>
          <w:b/>
          <w:sz w:val="24"/>
          <w:szCs w:val="24"/>
        </w:rPr>
      </w:pPr>
    </w:p>
    <w:p w14:paraId="453191E3" w14:textId="49FAA66C" w:rsidR="00EB5679" w:rsidRDefault="00EB5679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 xml:space="preserve">The meeting finished at </w:t>
      </w:r>
      <w:r w:rsidR="00BA6578">
        <w:rPr>
          <w:rFonts w:eastAsia="Times New Roman"/>
          <w:b/>
          <w:color w:val="000000"/>
          <w:sz w:val="24"/>
          <w:szCs w:val="24"/>
          <w:lang w:eastAsia="en-GB"/>
        </w:rPr>
        <w:t>19.</w:t>
      </w:r>
      <w:r w:rsidR="00B22E87">
        <w:rPr>
          <w:rFonts w:eastAsia="Times New Roman"/>
          <w:b/>
          <w:color w:val="000000"/>
          <w:sz w:val="24"/>
          <w:szCs w:val="24"/>
          <w:lang w:eastAsia="en-GB"/>
        </w:rPr>
        <w:t>50</w:t>
      </w:r>
    </w:p>
    <w:p w14:paraId="4C3E52D0" w14:textId="77777777" w:rsidR="00080FA7" w:rsidRDefault="00080FA7" w:rsidP="00EB5679">
      <w:pPr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  <w:lang w:eastAsia="en-GB"/>
        </w:rPr>
      </w:pPr>
    </w:p>
    <w:p w14:paraId="19B67966" w14:textId="77777777" w:rsidR="000D0540" w:rsidRPr="003B43CF" w:rsidRDefault="005D44FB" w:rsidP="00080FA7">
      <w:pPr>
        <w:spacing w:after="0" w:line="240" w:lineRule="auto"/>
        <w:textAlignment w:val="baseline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en-GB"/>
        </w:rPr>
        <w:t xml:space="preserve"> </w:t>
      </w:r>
      <w:r w:rsidR="00EB5679">
        <w:rPr>
          <w:rFonts w:eastAsia="Times New Roman"/>
          <w:b/>
          <w:color w:val="000000"/>
          <w:sz w:val="24"/>
          <w:szCs w:val="24"/>
          <w:lang w:eastAsia="en-GB"/>
        </w:rPr>
        <w:t>The next Full Council</w:t>
      </w:r>
      <w:r w:rsidR="00BC3B96">
        <w:rPr>
          <w:rFonts w:eastAsia="Times New Roman"/>
          <w:b/>
          <w:color w:val="000000"/>
          <w:sz w:val="24"/>
          <w:szCs w:val="24"/>
          <w:lang w:eastAsia="en-GB"/>
        </w:rPr>
        <w:t xml:space="preserve"> Meeting 7 Ju</w:t>
      </w:r>
      <w:bookmarkStart w:id="0" w:name="_GoBack"/>
      <w:r w:rsidR="00BC3B96">
        <w:rPr>
          <w:rFonts w:eastAsia="Times New Roman"/>
          <w:b/>
          <w:color w:val="000000"/>
          <w:sz w:val="24"/>
          <w:szCs w:val="24"/>
          <w:lang w:eastAsia="en-GB"/>
        </w:rPr>
        <w:t xml:space="preserve">ne 2022 at 19.00 </w:t>
      </w:r>
      <w:bookmarkEnd w:id="0"/>
    </w:p>
    <w:sectPr w:rsidR="000D0540" w:rsidRPr="003B4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5417" w14:textId="77777777" w:rsidR="00736177" w:rsidRDefault="00736177" w:rsidP="00DB2FAD">
      <w:pPr>
        <w:spacing w:after="0" w:line="240" w:lineRule="auto"/>
      </w:pPr>
      <w:r>
        <w:separator/>
      </w:r>
    </w:p>
  </w:endnote>
  <w:endnote w:type="continuationSeparator" w:id="0">
    <w:p w14:paraId="43E784AD" w14:textId="77777777" w:rsidR="00736177" w:rsidRDefault="00736177" w:rsidP="00DB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9D26" w14:textId="77777777" w:rsidR="0035176F" w:rsidRDefault="00351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34F3" w14:textId="77777777" w:rsidR="00F1131D" w:rsidRDefault="00F1131D">
    <w:pPr>
      <w:pStyle w:val="Footer"/>
      <w:jc w:val="center"/>
    </w:pPr>
  </w:p>
  <w:p w14:paraId="0F5C10AB" w14:textId="77777777" w:rsidR="00F1131D" w:rsidRDefault="00F1131D">
    <w:pPr>
      <w:pStyle w:val="Footer"/>
      <w:jc w:val="center"/>
    </w:pPr>
  </w:p>
  <w:p w14:paraId="59F8210C" w14:textId="77777777" w:rsidR="00F1131D" w:rsidRDefault="00F1131D" w:rsidP="00921C89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S</w:t>
    </w:r>
    <w:r w:rsidRPr="009B1B5B">
      <w:rPr>
        <w:rFonts w:asciiTheme="minorHAnsi" w:hAnsiTheme="minorHAnsi" w:cs="Arial"/>
        <w:sz w:val="24"/>
        <w:szCs w:val="24"/>
      </w:rPr>
      <w:t xml:space="preserve">igned………….…………………..........................................                                         </w:t>
    </w:r>
  </w:p>
  <w:p w14:paraId="1F18BAA7" w14:textId="6A30E8C4" w:rsidR="00F1131D" w:rsidRPr="009B1B5B" w:rsidRDefault="00F1131D" w:rsidP="00921C89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14:paraId="12BD64B9" w14:textId="77777777" w:rsidR="00F1131D" w:rsidRPr="009B1B5B" w:rsidRDefault="00F1131D" w:rsidP="00921C89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14:paraId="06CDCEB3" w14:textId="77777777" w:rsidR="00F1131D" w:rsidRDefault="00F1131D" w:rsidP="00921C89">
    <w:pPr>
      <w:pStyle w:val="Footer"/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</w:t>
    </w:r>
  </w:p>
  <w:p w14:paraId="207F5310" w14:textId="77777777" w:rsidR="00F1131D" w:rsidRDefault="00736177">
    <w:pPr>
      <w:pStyle w:val="Footer"/>
      <w:jc w:val="center"/>
    </w:pPr>
    <w:sdt>
      <w:sdtPr>
        <w:id w:val="-1491866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131D">
          <w:fldChar w:fldCharType="begin"/>
        </w:r>
        <w:r w:rsidR="00F1131D">
          <w:instrText xml:space="preserve"> PAGE   \* MERGEFORMAT </w:instrText>
        </w:r>
        <w:r w:rsidR="00F1131D">
          <w:fldChar w:fldCharType="separate"/>
        </w:r>
        <w:r w:rsidR="0035176F">
          <w:rPr>
            <w:noProof/>
          </w:rPr>
          <w:t>2</w:t>
        </w:r>
        <w:r w:rsidR="00F1131D">
          <w:rPr>
            <w:noProof/>
          </w:rPr>
          <w:fldChar w:fldCharType="end"/>
        </w:r>
      </w:sdtContent>
    </w:sdt>
  </w:p>
  <w:p w14:paraId="4FA262D4" w14:textId="77777777" w:rsidR="00F1131D" w:rsidRDefault="00F113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DD906" w14:textId="77777777" w:rsidR="0035176F" w:rsidRDefault="0035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3BB47" w14:textId="77777777" w:rsidR="00736177" w:rsidRDefault="00736177" w:rsidP="00DB2FAD">
      <w:pPr>
        <w:spacing w:after="0" w:line="240" w:lineRule="auto"/>
      </w:pPr>
      <w:r>
        <w:separator/>
      </w:r>
    </w:p>
  </w:footnote>
  <w:footnote w:type="continuationSeparator" w:id="0">
    <w:p w14:paraId="267C8E94" w14:textId="77777777" w:rsidR="00736177" w:rsidRDefault="00736177" w:rsidP="00DB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D9A9" w14:textId="77777777" w:rsidR="0035176F" w:rsidRDefault="00351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199451"/>
      <w:docPartObj>
        <w:docPartGallery w:val="Watermarks"/>
        <w:docPartUnique/>
      </w:docPartObj>
    </w:sdtPr>
    <w:sdtContent>
      <w:p w14:paraId="72B9BB3D" w14:textId="5D07B107" w:rsidR="0035176F" w:rsidRDefault="0035176F">
        <w:pPr>
          <w:pStyle w:val="Header"/>
        </w:pPr>
        <w:r>
          <w:rPr>
            <w:noProof/>
            <w:lang w:val="en-US"/>
          </w:rPr>
          <w:pict w14:anchorId="26EB6D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C404D" w14:textId="77777777" w:rsidR="0035176F" w:rsidRDefault="00351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192"/>
    <w:multiLevelType w:val="hybridMultilevel"/>
    <w:tmpl w:val="4852CB06"/>
    <w:lvl w:ilvl="0" w:tplc="36908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468DB"/>
    <w:multiLevelType w:val="hybridMultilevel"/>
    <w:tmpl w:val="43E8923A"/>
    <w:lvl w:ilvl="0" w:tplc="4358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60717"/>
    <w:multiLevelType w:val="hybridMultilevel"/>
    <w:tmpl w:val="682CC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837B6"/>
    <w:multiLevelType w:val="hybridMultilevel"/>
    <w:tmpl w:val="CE868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00E67"/>
    <w:multiLevelType w:val="hybridMultilevel"/>
    <w:tmpl w:val="C72C80B4"/>
    <w:lvl w:ilvl="0" w:tplc="06CE7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15FDB"/>
    <w:multiLevelType w:val="hybridMultilevel"/>
    <w:tmpl w:val="45EA9BE0"/>
    <w:lvl w:ilvl="0" w:tplc="75A83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2636"/>
    <w:multiLevelType w:val="hybridMultilevel"/>
    <w:tmpl w:val="3226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DC6"/>
    <w:multiLevelType w:val="hybridMultilevel"/>
    <w:tmpl w:val="F22E5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E5C"/>
    <w:multiLevelType w:val="hybridMultilevel"/>
    <w:tmpl w:val="B7945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90572"/>
    <w:multiLevelType w:val="hybridMultilevel"/>
    <w:tmpl w:val="88DE4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20332"/>
    <w:multiLevelType w:val="hybridMultilevel"/>
    <w:tmpl w:val="647672DA"/>
    <w:lvl w:ilvl="0" w:tplc="4358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F"/>
    <w:rsid w:val="00011E2B"/>
    <w:rsid w:val="00054CD3"/>
    <w:rsid w:val="00080FA7"/>
    <w:rsid w:val="00094D43"/>
    <w:rsid w:val="000A21AA"/>
    <w:rsid w:val="000A6B3F"/>
    <w:rsid w:val="000B5CE5"/>
    <w:rsid w:val="000D0540"/>
    <w:rsid w:val="000E1C63"/>
    <w:rsid w:val="00127319"/>
    <w:rsid w:val="001543EB"/>
    <w:rsid w:val="00191AF7"/>
    <w:rsid w:val="001F0095"/>
    <w:rsid w:val="00214463"/>
    <w:rsid w:val="0026756C"/>
    <w:rsid w:val="002D4AD4"/>
    <w:rsid w:val="002E51AB"/>
    <w:rsid w:val="002F1B4F"/>
    <w:rsid w:val="002F6D86"/>
    <w:rsid w:val="00311242"/>
    <w:rsid w:val="0035176F"/>
    <w:rsid w:val="003B43CF"/>
    <w:rsid w:val="003F5335"/>
    <w:rsid w:val="003F6D63"/>
    <w:rsid w:val="00401CC0"/>
    <w:rsid w:val="00422965"/>
    <w:rsid w:val="004600FB"/>
    <w:rsid w:val="004D4F9A"/>
    <w:rsid w:val="004D5384"/>
    <w:rsid w:val="00555690"/>
    <w:rsid w:val="00561E51"/>
    <w:rsid w:val="00582BAD"/>
    <w:rsid w:val="005874A7"/>
    <w:rsid w:val="00592D25"/>
    <w:rsid w:val="00593A72"/>
    <w:rsid w:val="005A70C2"/>
    <w:rsid w:val="005B1ECC"/>
    <w:rsid w:val="005B7FCA"/>
    <w:rsid w:val="005D44FB"/>
    <w:rsid w:val="005D4E76"/>
    <w:rsid w:val="00620631"/>
    <w:rsid w:val="0063214F"/>
    <w:rsid w:val="0064147A"/>
    <w:rsid w:val="0068368C"/>
    <w:rsid w:val="006D7346"/>
    <w:rsid w:val="006F7011"/>
    <w:rsid w:val="00717E0D"/>
    <w:rsid w:val="0073365E"/>
    <w:rsid w:val="00736177"/>
    <w:rsid w:val="007425D1"/>
    <w:rsid w:val="007438BF"/>
    <w:rsid w:val="00774902"/>
    <w:rsid w:val="00792FFA"/>
    <w:rsid w:val="007E7E67"/>
    <w:rsid w:val="007F7063"/>
    <w:rsid w:val="00811B13"/>
    <w:rsid w:val="00816363"/>
    <w:rsid w:val="008264B2"/>
    <w:rsid w:val="0083293D"/>
    <w:rsid w:val="00852BC7"/>
    <w:rsid w:val="008977E3"/>
    <w:rsid w:val="008A3A3A"/>
    <w:rsid w:val="008A612E"/>
    <w:rsid w:val="008F4D9E"/>
    <w:rsid w:val="00921C89"/>
    <w:rsid w:val="00954DC8"/>
    <w:rsid w:val="009C56BF"/>
    <w:rsid w:val="009D40B9"/>
    <w:rsid w:val="009D5B1C"/>
    <w:rsid w:val="009F128D"/>
    <w:rsid w:val="00A84CC9"/>
    <w:rsid w:val="00AB20F6"/>
    <w:rsid w:val="00AD1AF4"/>
    <w:rsid w:val="00B22E87"/>
    <w:rsid w:val="00B22EF7"/>
    <w:rsid w:val="00B45C54"/>
    <w:rsid w:val="00BA43ED"/>
    <w:rsid w:val="00BA6578"/>
    <w:rsid w:val="00BC21B4"/>
    <w:rsid w:val="00BC3B96"/>
    <w:rsid w:val="00BD1B93"/>
    <w:rsid w:val="00C15E1F"/>
    <w:rsid w:val="00C2294A"/>
    <w:rsid w:val="00C320EC"/>
    <w:rsid w:val="00C8334F"/>
    <w:rsid w:val="00CE11F8"/>
    <w:rsid w:val="00CE5EEC"/>
    <w:rsid w:val="00CF2B18"/>
    <w:rsid w:val="00D05084"/>
    <w:rsid w:val="00D67DAB"/>
    <w:rsid w:val="00D967C3"/>
    <w:rsid w:val="00DA3FB0"/>
    <w:rsid w:val="00DB2FAD"/>
    <w:rsid w:val="00E00A01"/>
    <w:rsid w:val="00E7208D"/>
    <w:rsid w:val="00E91AA5"/>
    <w:rsid w:val="00E91B07"/>
    <w:rsid w:val="00EB5679"/>
    <w:rsid w:val="00EE08AE"/>
    <w:rsid w:val="00F1131D"/>
    <w:rsid w:val="00F1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C6637"/>
  <w15:chartTrackingRefBased/>
  <w15:docId w15:val="{569B078F-DF1A-4B63-8CD0-1FD422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C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3C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0D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54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4D4F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AD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54DC8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dcterms:created xsi:type="dcterms:W3CDTF">2022-05-26T09:57:00Z</dcterms:created>
  <dcterms:modified xsi:type="dcterms:W3CDTF">2022-05-26T10:09:00Z</dcterms:modified>
</cp:coreProperties>
</file>