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AC" w:rsidRPr="00173907" w:rsidRDefault="007C2062" w:rsidP="00173907">
      <w:pPr>
        <w:pStyle w:val="NoSpacing"/>
        <w:jc w:val="center"/>
        <w:rPr>
          <w:b/>
          <w:sz w:val="24"/>
          <w:szCs w:val="24"/>
          <w:u w:val="single"/>
          <w:lang w:eastAsia="en-GB"/>
        </w:rPr>
      </w:pPr>
      <w:r w:rsidRPr="00173907">
        <w:rPr>
          <w:b/>
          <w:sz w:val="24"/>
          <w:szCs w:val="24"/>
          <w:u w:val="single"/>
          <w:lang w:eastAsia="en-GB"/>
        </w:rPr>
        <w:t xml:space="preserve">Permit Policy for </w:t>
      </w:r>
      <w:r w:rsidR="00793BAC" w:rsidRPr="00173907">
        <w:rPr>
          <w:b/>
          <w:sz w:val="24"/>
          <w:szCs w:val="24"/>
          <w:u w:val="single"/>
          <w:lang w:eastAsia="en-GB"/>
        </w:rPr>
        <w:t xml:space="preserve">Special Events </w:t>
      </w:r>
    </w:p>
    <w:p w:rsidR="00173907" w:rsidRDefault="00173907" w:rsidP="00173907">
      <w:pPr>
        <w:pStyle w:val="BodyText"/>
        <w:rPr>
          <w:rFonts w:ascii="Calibri" w:hAnsi="Calibri"/>
          <w:sz w:val="24"/>
          <w:szCs w:val="24"/>
        </w:rPr>
      </w:pPr>
    </w:p>
    <w:p w:rsidR="00173907" w:rsidRDefault="00173907" w:rsidP="00173907">
      <w:pPr>
        <w:pStyle w:val="BodyText"/>
        <w:rPr>
          <w:rFonts w:ascii="Arial" w:hAnsi="Arial" w:cs="Arial"/>
          <w:b/>
          <w:bCs/>
        </w:rPr>
      </w:pPr>
      <w:r>
        <w:rPr>
          <w:rFonts w:ascii="Calibri" w:hAnsi="Calibri"/>
          <w:sz w:val="24"/>
          <w:szCs w:val="24"/>
        </w:rPr>
        <w:t>The Permit Policy was adopted by</w:t>
      </w:r>
      <w:r w:rsidRPr="00DD5F42">
        <w:rPr>
          <w:rFonts w:ascii="Calibri" w:hAnsi="Calibri"/>
          <w:sz w:val="24"/>
          <w:szCs w:val="24"/>
        </w:rPr>
        <w:t xml:space="preserve"> </w:t>
      </w:r>
      <w:r>
        <w:rPr>
          <w:rFonts w:ascii="Calibri" w:hAnsi="Calibri"/>
          <w:sz w:val="24"/>
          <w:szCs w:val="24"/>
        </w:rPr>
        <w:t>Full Council</w:t>
      </w:r>
      <w:r w:rsidRPr="00DD5F42">
        <w:rPr>
          <w:rFonts w:ascii="Calibri" w:hAnsi="Calibri"/>
          <w:sz w:val="24"/>
          <w:szCs w:val="24"/>
        </w:rPr>
        <w:t xml:space="preserve"> at its Meeting held on </w:t>
      </w:r>
      <w:r w:rsidR="0072268D">
        <w:rPr>
          <w:rFonts w:ascii="Calibri" w:hAnsi="Calibri"/>
          <w:sz w:val="24"/>
          <w:szCs w:val="24"/>
        </w:rPr>
        <w:t>5 April 2022.</w:t>
      </w:r>
    </w:p>
    <w:p w:rsidR="00663BB4" w:rsidRDefault="00663BB4" w:rsidP="00663BB4">
      <w:pPr>
        <w:pStyle w:val="NoSpacing"/>
        <w:jc w:val="both"/>
        <w:rPr>
          <w:b/>
          <w:bCs/>
          <w:sz w:val="24"/>
          <w:szCs w:val="24"/>
          <w:lang w:eastAsia="en-GB"/>
        </w:rPr>
      </w:pPr>
    </w:p>
    <w:p w:rsidR="00B115BD" w:rsidRDefault="00B115BD" w:rsidP="00B115BD">
      <w:pPr>
        <w:pStyle w:val="NoSpacing"/>
        <w:jc w:val="both"/>
        <w:rPr>
          <w:rFonts w:eastAsia="Times New Roman"/>
          <w:b/>
          <w:sz w:val="24"/>
          <w:szCs w:val="24"/>
        </w:rPr>
      </w:pPr>
      <w:r w:rsidRPr="00075CF4">
        <w:rPr>
          <w:rFonts w:eastAsia="Times New Roman"/>
          <w:b/>
          <w:sz w:val="24"/>
          <w:szCs w:val="24"/>
        </w:rPr>
        <w:t>Policy for Jubilee Celebrations on Parish Council Land</w:t>
      </w:r>
    </w:p>
    <w:p w:rsidR="00B115BD" w:rsidRDefault="00B115BD" w:rsidP="00B115BD">
      <w:pPr>
        <w:pStyle w:val="NoSpacing"/>
        <w:jc w:val="both"/>
        <w:rPr>
          <w:b/>
          <w:bCs/>
          <w:sz w:val="24"/>
          <w:szCs w:val="24"/>
          <w:lang w:eastAsia="en-GB"/>
        </w:rPr>
      </w:pPr>
      <w:r>
        <w:rPr>
          <w:rFonts w:eastAsia="Times New Roman"/>
          <w:b/>
          <w:sz w:val="24"/>
          <w:szCs w:val="24"/>
        </w:rPr>
        <w:t>It was resolved</w:t>
      </w:r>
      <w:r>
        <w:rPr>
          <w:rFonts w:eastAsia="Times New Roman"/>
          <w:b/>
          <w:sz w:val="24"/>
          <w:szCs w:val="24"/>
        </w:rPr>
        <w:t xml:space="preserve"> on 1 March 2022 Full Council Meeting that </w:t>
      </w:r>
      <w:bookmarkStart w:id="0" w:name="_GoBack"/>
      <w:bookmarkEnd w:id="0"/>
      <w:r>
        <w:rPr>
          <w:rFonts w:eastAsia="Times New Roman"/>
          <w:b/>
          <w:sz w:val="24"/>
          <w:szCs w:val="24"/>
        </w:rPr>
        <w:t>the Clerk be given delegated powers to issue permits for any requests for use of Parish Council land for the above celebrations, there will be no charge for these permits.</w:t>
      </w:r>
    </w:p>
    <w:p w:rsidR="00B115BD" w:rsidRDefault="00B115BD" w:rsidP="00663BB4">
      <w:pPr>
        <w:pStyle w:val="NoSpacing"/>
        <w:jc w:val="both"/>
        <w:rPr>
          <w:b/>
          <w:bCs/>
          <w:sz w:val="24"/>
          <w:szCs w:val="24"/>
          <w:lang w:eastAsia="en-GB"/>
        </w:rPr>
      </w:pPr>
    </w:p>
    <w:p w:rsidR="00793BAC" w:rsidRPr="00663BB4" w:rsidRDefault="00793BAC" w:rsidP="00663BB4">
      <w:pPr>
        <w:pStyle w:val="NoSpacing"/>
        <w:jc w:val="both"/>
        <w:rPr>
          <w:b/>
          <w:bCs/>
          <w:sz w:val="24"/>
          <w:szCs w:val="24"/>
          <w:lang w:eastAsia="en-GB"/>
        </w:rPr>
      </w:pPr>
      <w:r w:rsidRPr="00663BB4">
        <w:rPr>
          <w:b/>
          <w:bCs/>
          <w:sz w:val="24"/>
          <w:szCs w:val="24"/>
          <w:lang w:eastAsia="en-GB"/>
        </w:rPr>
        <w:t xml:space="preserve">Several of the </w:t>
      </w:r>
      <w:r w:rsidR="00663BB4" w:rsidRPr="00663BB4">
        <w:rPr>
          <w:b/>
          <w:bCs/>
          <w:sz w:val="24"/>
          <w:szCs w:val="24"/>
          <w:lang w:eastAsia="en-GB"/>
        </w:rPr>
        <w:t>Parish Council’</w:t>
      </w:r>
      <w:r w:rsidRPr="00663BB4">
        <w:rPr>
          <w:b/>
          <w:bCs/>
          <w:sz w:val="24"/>
          <w:szCs w:val="24"/>
          <w:lang w:eastAsia="en-GB"/>
        </w:rPr>
        <w:t xml:space="preserve">s parks and </w:t>
      </w:r>
      <w:r w:rsidR="00A554F7">
        <w:rPr>
          <w:b/>
          <w:bCs/>
          <w:sz w:val="24"/>
          <w:szCs w:val="24"/>
          <w:lang w:eastAsia="en-GB"/>
        </w:rPr>
        <w:t>O</w:t>
      </w:r>
      <w:r w:rsidRPr="00663BB4">
        <w:rPr>
          <w:b/>
          <w:bCs/>
          <w:sz w:val="24"/>
          <w:szCs w:val="24"/>
          <w:lang w:eastAsia="en-GB"/>
        </w:rPr>
        <w:t xml:space="preserve">pen </w:t>
      </w:r>
      <w:r w:rsidR="00A554F7">
        <w:rPr>
          <w:b/>
          <w:bCs/>
          <w:sz w:val="24"/>
          <w:szCs w:val="24"/>
          <w:lang w:eastAsia="en-GB"/>
        </w:rPr>
        <w:t>S</w:t>
      </w:r>
      <w:r w:rsidRPr="00663BB4">
        <w:rPr>
          <w:b/>
          <w:bCs/>
          <w:sz w:val="24"/>
          <w:szCs w:val="24"/>
          <w:lang w:eastAsia="en-GB"/>
        </w:rPr>
        <w:t>paces are available to rent for special events and many events already occur on an annual basis.</w:t>
      </w:r>
    </w:p>
    <w:p w:rsidR="00663BB4" w:rsidRDefault="00663BB4" w:rsidP="00663BB4">
      <w:pPr>
        <w:pStyle w:val="NoSpacing"/>
        <w:jc w:val="both"/>
        <w:rPr>
          <w:sz w:val="24"/>
          <w:szCs w:val="24"/>
          <w:lang w:eastAsia="en-GB"/>
        </w:rPr>
      </w:pPr>
    </w:p>
    <w:p w:rsidR="003B7A8D" w:rsidRDefault="00793BAC" w:rsidP="00663BB4">
      <w:pPr>
        <w:pStyle w:val="NoSpacing"/>
        <w:jc w:val="both"/>
        <w:rPr>
          <w:sz w:val="24"/>
          <w:szCs w:val="24"/>
          <w:lang w:eastAsia="en-GB"/>
        </w:rPr>
      </w:pPr>
      <w:r w:rsidRPr="00663BB4">
        <w:rPr>
          <w:sz w:val="24"/>
          <w:szCs w:val="24"/>
          <w:lang w:eastAsia="en-GB"/>
        </w:rPr>
        <w:t xml:space="preserve">In the first instance </w:t>
      </w:r>
      <w:r w:rsidR="003B7A8D">
        <w:rPr>
          <w:sz w:val="24"/>
          <w:szCs w:val="24"/>
          <w:lang w:eastAsia="en-GB"/>
        </w:rPr>
        <w:t>the applicant needs to</w:t>
      </w:r>
      <w:r w:rsidRPr="00663BB4">
        <w:rPr>
          <w:sz w:val="24"/>
          <w:szCs w:val="24"/>
          <w:lang w:eastAsia="en-GB"/>
        </w:rPr>
        <w:t xml:space="preserve"> complete and return the Initial Enquiry Form below and return to </w:t>
      </w:r>
      <w:r w:rsidR="00663BB4" w:rsidRPr="00663BB4">
        <w:rPr>
          <w:sz w:val="24"/>
          <w:szCs w:val="24"/>
          <w:lang w:eastAsia="en-GB"/>
        </w:rPr>
        <w:t xml:space="preserve">Parish Council </w:t>
      </w:r>
      <w:r w:rsidRPr="00663BB4">
        <w:rPr>
          <w:sz w:val="24"/>
          <w:szCs w:val="24"/>
          <w:lang w:eastAsia="en-GB"/>
        </w:rPr>
        <w:t>in order to check the suitability of your event and availability of the preferred location.</w:t>
      </w:r>
      <w:r w:rsidR="003B7A8D">
        <w:rPr>
          <w:sz w:val="24"/>
          <w:szCs w:val="24"/>
          <w:lang w:eastAsia="en-GB"/>
        </w:rPr>
        <w:t xml:space="preserve"> The Clerk has delegated powers to authorise regular events, all other applications will be decided by Full Council at its monthly meetings held on the first Tuesday in the month. </w:t>
      </w:r>
      <w:r w:rsidRPr="00663BB4">
        <w:rPr>
          <w:sz w:val="24"/>
          <w:szCs w:val="24"/>
          <w:lang w:eastAsia="en-GB"/>
        </w:rPr>
        <w:t xml:space="preserve"> </w:t>
      </w:r>
    </w:p>
    <w:p w:rsidR="003B7A8D" w:rsidRDefault="003B7A8D" w:rsidP="00663BB4">
      <w:pPr>
        <w:pStyle w:val="NoSpacing"/>
        <w:jc w:val="both"/>
        <w:rPr>
          <w:sz w:val="24"/>
          <w:szCs w:val="24"/>
          <w:lang w:eastAsia="en-GB"/>
        </w:rPr>
      </w:pPr>
    </w:p>
    <w:p w:rsidR="00793BAC" w:rsidRPr="00663BB4" w:rsidRDefault="00793BAC" w:rsidP="00663BB4">
      <w:pPr>
        <w:pStyle w:val="NoSpacing"/>
        <w:jc w:val="both"/>
        <w:rPr>
          <w:sz w:val="24"/>
          <w:szCs w:val="24"/>
          <w:lang w:eastAsia="en-GB"/>
        </w:rPr>
      </w:pPr>
      <w:r w:rsidRPr="00663BB4">
        <w:rPr>
          <w:sz w:val="24"/>
          <w:szCs w:val="24"/>
          <w:lang w:eastAsia="en-GB"/>
        </w:rPr>
        <w:t xml:space="preserve">Once confirmed, you will then be sent a </w:t>
      </w:r>
      <w:r w:rsidRPr="00663BB4">
        <w:rPr>
          <w:b/>
          <w:bCs/>
          <w:sz w:val="24"/>
          <w:szCs w:val="24"/>
          <w:lang w:eastAsia="en-GB"/>
        </w:rPr>
        <w:t>full application</w:t>
      </w:r>
      <w:r w:rsidRPr="00663BB4">
        <w:rPr>
          <w:sz w:val="24"/>
          <w:szCs w:val="24"/>
          <w:lang w:eastAsia="en-GB"/>
        </w:rPr>
        <w:t xml:space="preserve"> which must be completed and returned </w:t>
      </w:r>
      <w:r w:rsidRPr="00663BB4">
        <w:rPr>
          <w:b/>
          <w:bCs/>
          <w:sz w:val="24"/>
          <w:szCs w:val="24"/>
          <w:lang w:eastAsia="en-GB"/>
        </w:rPr>
        <w:t>at least 28 days before</w:t>
      </w:r>
      <w:r w:rsidRPr="00663BB4">
        <w:rPr>
          <w:sz w:val="24"/>
          <w:szCs w:val="24"/>
          <w:lang w:eastAsia="en-GB"/>
        </w:rPr>
        <w:t xml:space="preserve"> your event takes place, so please ensure you return the completed initial enquiry form in good time to allow this. Please refer to the guidance notes and terms and conditions above for more information about special events.</w:t>
      </w:r>
    </w:p>
    <w:p w:rsidR="00663BB4" w:rsidRDefault="00663BB4" w:rsidP="00663BB4">
      <w:pPr>
        <w:pStyle w:val="NoSpacing"/>
        <w:jc w:val="both"/>
        <w:rPr>
          <w:sz w:val="24"/>
          <w:szCs w:val="24"/>
          <w:lang w:eastAsia="en-GB"/>
        </w:rPr>
      </w:pPr>
    </w:p>
    <w:p w:rsidR="00793BAC" w:rsidRPr="00663BB4" w:rsidRDefault="00793BAC" w:rsidP="00663BB4">
      <w:pPr>
        <w:pStyle w:val="NoSpacing"/>
        <w:jc w:val="both"/>
        <w:rPr>
          <w:sz w:val="24"/>
          <w:szCs w:val="24"/>
          <w:lang w:eastAsia="en-GB"/>
        </w:rPr>
      </w:pPr>
      <w:r w:rsidRPr="00663BB4">
        <w:rPr>
          <w:sz w:val="24"/>
          <w:szCs w:val="24"/>
          <w:lang w:eastAsia="en-GB"/>
        </w:rPr>
        <w:t xml:space="preserve">Our definition of a Special Event is any activity on land owned, leased or managed by </w:t>
      </w:r>
      <w:r w:rsidR="00663BB4">
        <w:rPr>
          <w:sz w:val="24"/>
          <w:szCs w:val="24"/>
          <w:lang w:eastAsia="en-GB"/>
        </w:rPr>
        <w:t>Hazlemere</w:t>
      </w:r>
      <w:r w:rsidRPr="00663BB4">
        <w:rPr>
          <w:sz w:val="24"/>
          <w:szCs w:val="24"/>
          <w:lang w:eastAsia="en-GB"/>
        </w:rPr>
        <w:t xml:space="preserve"> </w:t>
      </w:r>
      <w:r w:rsidR="00663BB4">
        <w:rPr>
          <w:sz w:val="24"/>
          <w:szCs w:val="24"/>
          <w:lang w:eastAsia="en-GB"/>
        </w:rPr>
        <w:t>Parish</w:t>
      </w:r>
      <w:r w:rsidRPr="00663BB4">
        <w:rPr>
          <w:sz w:val="24"/>
          <w:szCs w:val="24"/>
          <w:lang w:eastAsia="en-GB"/>
        </w:rPr>
        <w:t xml:space="preserve"> Council that one or more of the following that applies;</w:t>
      </w:r>
    </w:p>
    <w:p w:rsidR="00793BAC" w:rsidRPr="00663BB4" w:rsidRDefault="00663BB4" w:rsidP="00663BB4">
      <w:pPr>
        <w:pStyle w:val="NoSpacing"/>
        <w:numPr>
          <w:ilvl w:val="0"/>
          <w:numId w:val="2"/>
        </w:numPr>
        <w:jc w:val="both"/>
        <w:rPr>
          <w:sz w:val="24"/>
          <w:szCs w:val="24"/>
          <w:lang w:eastAsia="en-GB"/>
        </w:rPr>
      </w:pPr>
      <w:r>
        <w:rPr>
          <w:sz w:val="24"/>
          <w:szCs w:val="24"/>
          <w:lang w:eastAsia="en-GB"/>
        </w:rPr>
        <w:t>In excess of 20 people</w:t>
      </w:r>
    </w:p>
    <w:p w:rsidR="00793BAC" w:rsidRPr="00663BB4" w:rsidRDefault="00793BAC" w:rsidP="00663BB4">
      <w:pPr>
        <w:pStyle w:val="NoSpacing"/>
        <w:numPr>
          <w:ilvl w:val="0"/>
          <w:numId w:val="2"/>
        </w:numPr>
        <w:jc w:val="both"/>
        <w:rPr>
          <w:sz w:val="24"/>
          <w:szCs w:val="24"/>
          <w:lang w:eastAsia="en-GB"/>
        </w:rPr>
      </w:pPr>
      <w:r w:rsidRPr="00663BB4">
        <w:rPr>
          <w:sz w:val="24"/>
          <w:szCs w:val="24"/>
          <w:lang w:eastAsia="en-GB"/>
        </w:rPr>
        <w:t>The event generates income from the general public (ticket sales etc.) i.e. a charge to attend</w:t>
      </w:r>
    </w:p>
    <w:p w:rsidR="00793BAC" w:rsidRPr="00663BB4" w:rsidRDefault="00793BAC" w:rsidP="00663BB4">
      <w:pPr>
        <w:pStyle w:val="NoSpacing"/>
        <w:numPr>
          <w:ilvl w:val="0"/>
          <w:numId w:val="2"/>
        </w:numPr>
        <w:jc w:val="both"/>
        <w:rPr>
          <w:sz w:val="24"/>
          <w:szCs w:val="24"/>
          <w:lang w:eastAsia="en-GB"/>
        </w:rPr>
      </w:pPr>
      <w:r w:rsidRPr="00663BB4">
        <w:rPr>
          <w:sz w:val="24"/>
          <w:szCs w:val="24"/>
          <w:lang w:eastAsia="en-GB"/>
        </w:rPr>
        <w:t>A temporary structure is going to be erected at the event (Gazebo, fence, shelter, tent, chairs, tables, rest area etc)</w:t>
      </w:r>
    </w:p>
    <w:p w:rsidR="00793BAC" w:rsidRPr="00663BB4" w:rsidRDefault="00793BAC" w:rsidP="00663BB4">
      <w:pPr>
        <w:pStyle w:val="NoSpacing"/>
        <w:numPr>
          <w:ilvl w:val="0"/>
          <w:numId w:val="2"/>
        </w:numPr>
        <w:jc w:val="both"/>
        <w:rPr>
          <w:sz w:val="24"/>
          <w:szCs w:val="24"/>
          <w:lang w:eastAsia="en-GB"/>
        </w:rPr>
      </w:pPr>
      <w:r w:rsidRPr="00663BB4">
        <w:rPr>
          <w:sz w:val="24"/>
          <w:szCs w:val="24"/>
          <w:lang w:eastAsia="en-GB"/>
        </w:rPr>
        <w:t>Vehicle access or parking on land is required (other than in designated car parks)</w:t>
      </w:r>
    </w:p>
    <w:p w:rsidR="00793BAC" w:rsidRPr="00663BB4" w:rsidRDefault="00B6332E" w:rsidP="00663BB4">
      <w:pPr>
        <w:pStyle w:val="NoSpacing"/>
        <w:numPr>
          <w:ilvl w:val="0"/>
          <w:numId w:val="2"/>
        </w:numPr>
        <w:jc w:val="both"/>
        <w:rPr>
          <w:sz w:val="24"/>
          <w:szCs w:val="24"/>
          <w:lang w:eastAsia="en-GB"/>
        </w:rPr>
      </w:pPr>
      <w:r>
        <w:rPr>
          <w:sz w:val="24"/>
          <w:szCs w:val="24"/>
          <w:lang w:eastAsia="en-GB"/>
        </w:rPr>
        <w:t>S</w:t>
      </w:r>
      <w:r w:rsidR="00793BAC" w:rsidRPr="00663BB4">
        <w:rPr>
          <w:sz w:val="24"/>
          <w:szCs w:val="24"/>
          <w:lang w:eastAsia="en-GB"/>
        </w:rPr>
        <w:t>ale of alcohol or food will be undertaken</w:t>
      </w:r>
    </w:p>
    <w:p w:rsidR="00793BAC" w:rsidRPr="00663BB4" w:rsidRDefault="00B6332E" w:rsidP="00663BB4">
      <w:pPr>
        <w:pStyle w:val="NoSpacing"/>
        <w:numPr>
          <w:ilvl w:val="0"/>
          <w:numId w:val="2"/>
        </w:numPr>
        <w:jc w:val="both"/>
        <w:rPr>
          <w:sz w:val="24"/>
          <w:szCs w:val="24"/>
          <w:lang w:eastAsia="en-GB"/>
        </w:rPr>
      </w:pPr>
      <w:r>
        <w:rPr>
          <w:sz w:val="24"/>
          <w:szCs w:val="24"/>
          <w:lang w:eastAsia="en-GB"/>
        </w:rPr>
        <w:t>F</w:t>
      </w:r>
      <w:r w:rsidR="00793BAC" w:rsidRPr="00663BB4">
        <w:rPr>
          <w:sz w:val="24"/>
          <w:szCs w:val="24"/>
          <w:lang w:eastAsia="en-GB"/>
        </w:rPr>
        <w:t>ood will be cooked and served (BBQ's please see special conditions)</w:t>
      </w:r>
    </w:p>
    <w:p w:rsidR="00793BAC" w:rsidRPr="00663BB4" w:rsidRDefault="00793BAC" w:rsidP="00663BB4">
      <w:pPr>
        <w:pStyle w:val="NoSpacing"/>
        <w:numPr>
          <w:ilvl w:val="0"/>
          <w:numId w:val="2"/>
        </w:numPr>
        <w:jc w:val="both"/>
        <w:rPr>
          <w:sz w:val="24"/>
          <w:szCs w:val="24"/>
          <w:lang w:eastAsia="en-GB"/>
        </w:rPr>
      </w:pPr>
      <w:r w:rsidRPr="00663BB4">
        <w:rPr>
          <w:sz w:val="24"/>
          <w:szCs w:val="24"/>
          <w:lang w:eastAsia="en-GB"/>
        </w:rPr>
        <w:t>Entertainment, including mar</w:t>
      </w:r>
      <w:r w:rsidR="00B6332E">
        <w:rPr>
          <w:sz w:val="24"/>
          <w:szCs w:val="24"/>
          <w:lang w:eastAsia="en-GB"/>
        </w:rPr>
        <w:t>ching bands, art, dancers etc</w:t>
      </w:r>
    </w:p>
    <w:p w:rsidR="00793BAC" w:rsidRPr="00663BB4" w:rsidRDefault="00B6332E" w:rsidP="00663BB4">
      <w:pPr>
        <w:pStyle w:val="NoSpacing"/>
        <w:numPr>
          <w:ilvl w:val="0"/>
          <w:numId w:val="2"/>
        </w:numPr>
        <w:jc w:val="both"/>
        <w:rPr>
          <w:sz w:val="24"/>
          <w:szCs w:val="24"/>
          <w:lang w:eastAsia="en-GB"/>
        </w:rPr>
      </w:pPr>
      <w:r>
        <w:rPr>
          <w:sz w:val="24"/>
          <w:szCs w:val="24"/>
          <w:lang w:eastAsia="en-GB"/>
        </w:rPr>
        <w:t>C</w:t>
      </w:r>
      <w:r w:rsidR="00793BAC" w:rsidRPr="00663BB4">
        <w:rPr>
          <w:sz w:val="24"/>
          <w:szCs w:val="24"/>
          <w:lang w:eastAsia="en-GB"/>
        </w:rPr>
        <w:t>haritable collecting of money will be undertaken</w:t>
      </w:r>
    </w:p>
    <w:p w:rsidR="00663BB4" w:rsidRDefault="00663BB4" w:rsidP="00663BB4">
      <w:pPr>
        <w:pStyle w:val="NoSpacing"/>
        <w:jc w:val="both"/>
        <w:rPr>
          <w:sz w:val="24"/>
          <w:szCs w:val="24"/>
          <w:lang w:eastAsia="en-GB"/>
        </w:rPr>
      </w:pPr>
    </w:p>
    <w:p w:rsidR="00793BAC" w:rsidRPr="00663BB4" w:rsidRDefault="00793BAC" w:rsidP="00663BB4">
      <w:pPr>
        <w:pStyle w:val="NoSpacing"/>
        <w:jc w:val="both"/>
        <w:rPr>
          <w:sz w:val="24"/>
          <w:szCs w:val="24"/>
          <w:lang w:eastAsia="en-GB"/>
        </w:rPr>
      </w:pPr>
      <w:r w:rsidRPr="00663BB4">
        <w:rPr>
          <w:sz w:val="24"/>
          <w:szCs w:val="24"/>
          <w:lang w:eastAsia="en-GB"/>
        </w:rPr>
        <w:t xml:space="preserve">If your event is taking place </w:t>
      </w:r>
      <w:r w:rsidRPr="00663BB4">
        <w:rPr>
          <w:b/>
          <w:bCs/>
          <w:sz w:val="24"/>
          <w:szCs w:val="24"/>
          <w:lang w:eastAsia="en-GB"/>
        </w:rPr>
        <w:t>after 6pm</w:t>
      </w:r>
      <w:r w:rsidRPr="00663BB4">
        <w:rPr>
          <w:sz w:val="24"/>
          <w:szCs w:val="24"/>
          <w:lang w:eastAsia="en-GB"/>
        </w:rPr>
        <w:t xml:space="preserve"> and </w:t>
      </w:r>
      <w:r w:rsidRPr="00663BB4">
        <w:rPr>
          <w:b/>
          <w:bCs/>
          <w:sz w:val="24"/>
          <w:szCs w:val="24"/>
          <w:lang w:eastAsia="en-GB"/>
        </w:rPr>
        <w:t>before 8am</w:t>
      </w:r>
      <w:r w:rsidRPr="00663BB4">
        <w:rPr>
          <w:sz w:val="24"/>
          <w:szCs w:val="24"/>
          <w:lang w:eastAsia="en-GB"/>
        </w:rPr>
        <w:t xml:space="preserve"> regardless of whether any of the above applies, you </w:t>
      </w:r>
      <w:r w:rsidRPr="00663BB4">
        <w:rPr>
          <w:b/>
          <w:bCs/>
          <w:sz w:val="24"/>
          <w:szCs w:val="24"/>
          <w:lang w:eastAsia="en-GB"/>
        </w:rPr>
        <w:t>must</w:t>
      </w:r>
      <w:r w:rsidRPr="00663BB4">
        <w:rPr>
          <w:sz w:val="24"/>
          <w:szCs w:val="24"/>
          <w:lang w:eastAsia="en-GB"/>
        </w:rPr>
        <w:t xml:space="preserve"> notify us.</w:t>
      </w:r>
    </w:p>
    <w:p w:rsidR="00FB2CA8" w:rsidRDefault="00FB2CA8">
      <w:r>
        <w:br w:type="page"/>
      </w:r>
    </w:p>
    <w:p w:rsidR="00FB2CA8" w:rsidRPr="00FB2CA8" w:rsidRDefault="00FB2CA8" w:rsidP="00663BB4">
      <w:pPr>
        <w:jc w:val="both"/>
        <w:rPr>
          <w:b/>
          <w:sz w:val="24"/>
          <w:szCs w:val="24"/>
        </w:rPr>
      </w:pPr>
      <w:r w:rsidRPr="00FB2CA8">
        <w:rPr>
          <w:b/>
          <w:sz w:val="24"/>
          <w:szCs w:val="24"/>
        </w:rPr>
        <w:lastRenderedPageBreak/>
        <w:t>Fees and Events</w:t>
      </w:r>
    </w:p>
    <w:tbl>
      <w:tblPr>
        <w:tblStyle w:val="TableGrid"/>
        <w:tblW w:w="0" w:type="auto"/>
        <w:tblLook w:val="04A0" w:firstRow="1" w:lastRow="0" w:firstColumn="1" w:lastColumn="0" w:noHBand="0" w:noVBand="1"/>
      </w:tblPr>
      <w:tblGrid>
        <w:gridCol w:w="2569"/>
        <w:gridCol w:w="2232"/>
        <w:gridCol w:w="2264"/>
        <w:gridCol w:w="1951"/>
      </w:tblGrid>
      <w:tr w:rsidR="00512320" w:rsidRPr="00793BAC" w:rsidTr="00512320">
        <w:tc>
          <w:tcPr>
            <w:tcW w:w="2569" w:type="dxa"/>
          </w:tcPr>
          <w:p w:rsidR="00512320" w:rsidRPr="00793BAC" w:rsidRDefault="00512320" w:rsidP="00296E88">
            <w:pPr>
              <w:jc w:val="both"/>
              <w:rPr>
                <w:b/>
                <w:sz w:val="24"/>
                <w:szCs w:val="24"/>
              </w:rPr>
            </w:pPr>
            <w:r w:rsidRPr="00793BAC">
              <w:rPr>
                <w:b/>
                <w:sz w:val="24"/>
                <w:szCs w:val="24"/>
              </w:rPr>
              <w:t>Event</w:t>
            </w:r>
          </w:p>
        </w:tc>
        <w:tc>
          <w:tcPr>
            <w:tcW w:w="2232" w:type="dxa"/>
          </w:tcPr>
          <w:p w:rsidR="00512320" w:rsidRPr="00793BAC" w:rsidRDefault="00512320" w:rsidP="00296E88">
            <w:pPr>
              <w:jc w:val="both"/>
              <w:rPr>
                <w:b/>
                <w:sz w:val="24"/>
                <w:szCs w:val="24"/>
              </w:rPr>
            </w:pPr>
            <w:r w:rsidRPr="00793BAC">
              <w:rPr>
                <w:b/>
                <w:sz w:val="24"/>
                <w:szCs w:val="24"/>
              </w:rPr>
              <w:t>Time</w:t>
            </w:r>
          </w:p>
        </w:tc>
        <w:tc>
          <w:tcPr>
            <w:tcW w:w="2264" w:type="dxa"/>
          </w:tcPr>
          <w:p w:rsidR="00512320" w:rsidRPr="00793BAC" w:rsidRDefault="00512320" w:rsidP="005F3CD5">
            <w:pPr>
              <w:jc w:val="both"/>
              <w:rPr>
                <w:b/>
                <w:sz w:val="24"/>
                <w:szCs w:val="24"/>
              </w:rPr>
            </w:pPr>
            <w:r w:rsidRPr="00793BAC">
              <w:rPr>
                <w:b/>
                <w:sz w:val="24"/>
                <w:szCs w:val="24"/>
              </w:rPr>
              <w:t>Charges 201</w:t>
            </w:r>
            <w:r w:rsidR="005F3CD5">
              <w:rPr>
                <w:b/>
                <w:sz w:val="24"/>
                <w:szCs w:val="24"/>
              </w:rPr>
              <w:t>8</w:t>
            </w:r>
            <w:r w:rsidRPr="00793BAC">
              <w:rPr>
                <w:b/>
                <w:sz w:val="24"/>
                <w:szCs w:val="24"/>
              </w:rPr>
              <w:t>/1</w:t>
            </w:r>
            <w:r w:rsidR="005F3CD5">
              <w:rPr>
                <w:b/>
                <w:sz w:val="24"/>
                <w:szCs w:val="24"/>
              </w:rPr>
              <w:t>9</w:t>
            </w:r>
          </w:p>
        </w:tc>
        <w:tc>
          <w:tcPr>
            <w:tcW w:w="1951" w:type="dxa"/>
          </w:tcPr>
          <w:p w:rsidR="00512320" w:rsidRPr="00793BAC" w:rsidRDefault="00512320" w:rsidP="00296E88">
            <w:pPr>
              <w:jc w:val="both"/>
              <w:rPr>
                <w:b/>
                <w:sz w:val="24"/>
                <w:szCs w:val="24"/>
              </w:rPr>
            </w:pPr>
            <w:r>
              <w:rPr>
                <w:b/>
                <w:sz w:val="24"/>
                <w:szCs w:val="24"/>
              </w:rPr>
              <w:t>Deposit</w:t>
            </w:r>
          </w:p>
        </w:tc>
      </w:tr>
      <w:tr w:rsidR="00512320" w:rsidRPr="00793BAC" w:rsidTr="00512320">
        <w:tc>
          <w:tcPr>
            <w:tcW w:w="2569" w:type="dxa"/>
          </w:tcPr>
          <w:p w:rsidR="00512320" w:rsidRPr="00793BAC" w:rsidRDefault="00512320" w:rsidP="00296E88">
            <w:pPr>
              <w:jc w:val="both"/>
              <w:rPr>
                <w:sz w:val="24"/>
                <w:szCs w:val="24"/>
              </w:rPr>
            </w:pPr>
            <w:r>
              <w:rPr>
                <w:sz w:val="24"/>
                <w:szCs w:val="24"/>
              </w:rPr>
              <w:t xml:space="preserve">Small Commercial Event </w:t>
            </w:r>
          </w:p>
        </w:tc>
        <w:tc>
          <w:tcPr>
            <w:tcW w:w="2232" w:type="dxa"/>
          </w:tcPr>
          <w:p w:rsidR="00512320" w:rsidRPr="00793BAC" w:rsidRDefault="00512320" w:rsidP="00296E88">
            <w:pPr>
              <w:jc w:val="both"/>
              <w:rPr>
                <w:sz w:val="24"/>
                <w:szCs w:val="24"/>
              </w:rPr>
            </w:pPr>
            <w:r>
              <w:rPr>
                <w:sz w:val="24"/>
                <w:szCs w:val="24"/>
              </w:rPr>
              <w:t>Per Day</w:t>
            </w:r>
          </w:p>
        </w:tc>
        <w:tc>
          <w:tcPr>
            <w:tcW w:w="2264" w:type="dxa"/>
          </w:tcPr>
          <w:p w:rsidR="00512320" w:rsidRPr="00793BAC" w:rsidRDefault="00512320" w:rsidP="00296E88">
            <w:pPr>
              <w:jc w:val="both"/>
              <w:rPr>
                <w:sz w:val="24"/>
                <w:szCs w:val="24"/>
              </w:rPr>
            </w:pPr>
            <w:r>
              <w:rPr>
                <w:sz w:val="24"/>
                <w:szCs w:val="24"/>
              </w:rPr>
              <w:t>£100</w:t>
            </w:r>
          </w:p>
        </w:tc>
        <w:tc>
          <w:tcPr>
            <w:tcW w:w="1951" w:type="dxa"/>
          </w:tcPr>
          <w:p w:rsidR="00512320" w:rsidRDefault="00512320" w:rsidP="00296E88">
            <w:pPr>
              <w:jc w:val="both"/>
              <w:rPr>
                <w:sz w:val="24"/>
                <w:szCs w:val="24"/>
              </w:rPr>
            </w:pPr>
            <w:r>
              <w:rPr>
                <w:sz w:val="24"/>
                <w:szCs w:val="24"/>
              </w:rPr>
              <w:t>£300</w:t>
            </w:r>
          </w:p>
        </w:tc>
      </w:tr>
      <w:tr w:rsidR="00512320" w:rsidRPr="00793BAC" w:rsidTr="00512320">
        <w:tc>
          <w:tcPr>
            <w:tcW w:w="2569" w:type="dxa"/>
          </w:tcPr>
          <w:p w:rsidR="00512320" w:rsidRPr="00793BAC" w:rsidRDefault="00512320" w:rsidP="00296E88">
            <w:pPr>
              <w:jc w:val="both"/>
              <w:rPr>
                <w:sz w:val="24"/>
                <w:szCs w:val="24"/>
              </w:rPr>
            </w:pPr>
            <w:r>
              <w:rPr>
                <w:sz w:val="24"/>
                <w:szCs w:val="24"/>
              </w:rPr>
              <w:t>Medium Commercial Event</w:t>
            </w:r>
          </w:p>
        </w:tc>
        <w:tc>
          <w:tcPr>
            <w:tcW w:w="2232" w:type="dxa"/>
          </w:tcPr>
          <w:p w:rsidR="00512320" w:rsidRPr="00793BAC" w:rsidRDefault="00512320" w:rsidP="00296E88">
            <w:pPr>
              <w:jc w:val="both"/>
              <w:rPr>
                <w:sz w:val="24"/>
                <w:szCs w:val="24"/>
              </w:rPr>
            </w:pPr>
            <w:r>
              <w:rPr>
                <w:sz w:val="24"/>
                <w:szCs w:val="24"/>
              </w:rPr>
              <w:t>Per Day</w:t>
            </w:r>
          </w:p>
        </w:tc>
        <w:tc>
          <w:tcPr>
            <w:tcW w:w="2264" w:type="dxa"/>
          </w:tcPr>
          <w:p w:rsidR="00512320" w:rsidRPr="00793BAC" w:rsidRDefault="00512320" w:rsidP="00296E88">
            <w:pPr>
              <w:jc w:val="both"/>
              <w:rPr>
                <w:sz w:val="24"/>
                <w:szCs w:val="24"/>
              </w:rPr>
            </w:pPr>
            <w:r>
              <w:rPr>
                <w:sz w:val="24"/>
                <w:szCs w:val="24"/>
              </w:rPr>
              <w:t>£300</w:t>
            </w:r>
          </w:p>
        </w:tc>
        <w:tc>
          <w:tcPr>
            <w:tcW w:w="1951" w:type="dxa"/>
          </w:tcPr>
          <w:p w:rsidR="00512320" w:rsidRDefault="00512320" w:rsidP="00296E88">
            <w:pPr>
              <w:jc w:val="both"/>
              <w:rPr>
                <w:sz w:val="24"/>
                <w:szCs w:val="24"/>
              </w:rPr>
            </w:pPr>
            <w:r>
              <w:rPr>
                <w:sz w:val="24"/>
                <w:szCs w:val="24"/>
              </w:rPr>
              <w:t>£500</w:t>
            </w:r>
          </w:p>
        </w:tc>
      </w:tr>
      <w:tr w:rsidR="00512320" w:rsidRPr="00793BAC" w:rsidTr="00512320">
        <w:tc>
          <w:tcPr>
            <w:tcW w:w="2569" w:type="dxa"/>
          </w:tcPr>
          <w:p w:rsidR="00512320" w:rsidRPr="00793BAC" w:rsidRDefault="00512320" w:rsidP="00296E88">
            <w:pPr>
              <w:jc w:val="both"/>
              <w:rPr>
                <w:sz w:val="24"/>
                <w:szCs w:val="24"/>
              </w:rPr>
            </w:pPr>
            <w:r>
              <w:rPr>
                <w:sz w:val="24"/>
                <w:szCs w:val="24"/>
              </w:rPr>
              <w:t>Large Commercial Event</w:t>
            </w:r>
          </w:p>
        </w:tc>
        <w:tc>
          <w:tcPr>
            <w:tcW w:w="2232" w:type="dxa"/>
          </w:tcPr>
          <w:p w:rsidR="00512320" w:rsidRPr="00793BAC" w:rsidRDefault="00512320" w:rsidP="00296E88">
            <w:pPr>
              <w:jc w:val="both"/>
              <w:rPr>
                <w:sz w:val="24"/>
                <w:szCs w:val="24"/>
              </w:rPr>
            </w:pPr>
            <w:r>
              <w:rPr>
                <w:sz w:val="24"/>
                <w:szCs w:val="24"/>
              </w:rPr>
              <w:t>Per Day</w:t>
            </w:r>
          </w:p>
        </w:tc>
        <w:tc>
          <w:tcPr>
            <w:tcW w:w="2264" w:type="dxa"/>
          </w:tcPr>
          <w:p w:rsidR="00512320" w:rsidRPr="00793BAC" w:rsidRDefault="00512320" w:rsidP="00296E88">
            <w:pPr>
              <w:jc w:val="both"/>
              <w:rPr>
                <w:sz w:val="24"/>
                <w:szCs w:val="24"/>
              </w:rPr>
            </w:pPr>
            <w:r>
              <w:rPr>
                <w:sz w:val="24"/>
                <w:szCs w:val="24"/>
              </w:rPr>
              <w:t>£500</w:t>
            </w:r>
          </w:p>
        </w:tc>
        <w:tc>
          <w:tcPr>
            <w:tcW w:w="1951" w:type="dxa"/>
          </w:tcPr>
          <w:p w:rsidR="00512320" w:rsidRDefault="00512320" w:rsidP="00512320">
            <w:pPr>
              <w:jc w:val="both"/>
              <w:rPr>
                <w:sz w:val="24"/>
                <w:szCs w:val="24"/>
              </w:rPr>
            </w:pPr>
            <w:r>
              <w:rPr>
                <w:sz w:val="24"/>
                <w:szCs w:val="24"/>
              </w:rPr>
              <w:t>£1,000</w:t>
            </w:r>
          </w:p>
        </w:tc>
      </w:tr>
      <w:tr w:rsidR="00512320" w:rsidRPr="00793BAC" w:rsidTr="00512320">
        <w:tc>
          <w:tcPr>
            <w:tcW w:w="2569" w:type="dxa"/>
          </w:tcPr>
          <w:p w:rsidR="00512320" w:rsidRPr="00793BAC" w:rsidRDefault="00512320" w:rsidP="00296E88">
            <w:pPr>
              <w:jc w:val="both"/>
              <w:rPr>
                <w:sz w:val="24"/>
                <w:szCs w:val="24"/>
              </w:rPr>
            </w:pPr>
          </w:p>
        </w:tc>
        <w:tc>
          <w:tcPr>
            <w:tcW w:w="2232" w:type="dxa"/>
          </w:tcPr>
          <w:p w:rsidR="00512320" w:rsidRPr="00793BAC" w:rsidRDefault="00512320" w:rsidP="00296E88">
            <w:pPr>
              <w:jc w:val="both"/>
              <w:rPr>
                <w:sz w:val="24"/>
                <w:szCs w:val="24"/>
              </w:rPr>
            </w:pPr>
          </w:p>
        </w:tc>
        <w:tc>
          <w:tcPr>
            <w:tcW w:w="2264" w:type="dxa"/>
          </w:tcPr>
          <w:p w:rsidR="00512320" w:rsidRPr="00793BAC" w:rsidRDefault="00512320" w:rsidP="00296E88">
            <w:pPr>
              <w:jc w:val="both"/>
              <w:rPr>
                <w:sz w:val="24"/>
                <w:szCs w:val="24"/>
              </w:rPr>
            </w:pPr>
          </w:p>
        </w:tc>
        <w:tc>
          <w:tcPr>
            <w:tcW w:w="1951" w:type="dxa"/>
          </w:tcPr>
          <w:p w:rsidR="00512320" w:rsidRPr="00793BAC" w:rsidRDefault="00512320" w:rsidP="00296E88">
            <w:pPr>
              <w:jc w:val="both"/>
              <w:rPr>
                <w:sz w:val="24"/>
                <w:szCs w:val="24"/>
              </w:rPr>
            </w:pPr>
          </w:p>
        </w:tc>
      </w:tr>
      <w:tr w:rsidR="00512320" w:rsidRPr="00793BAC" w:rsidTr="00512320">
        <w:tc>
          <w:tcPr>
            <w:tcW w:w="2569" w:type="dxa"/>
          </w:tcPr>
          <w:p w:rsidR="00512320" w:rsidRPr="00793BAC" w:rsidRDefault="00512320" w:rsidP="00A407AE">
            <w:pPr>
              <w:rPr>
                <w:sz w:val="24"/>
                <w:szCs w:val="24"/>
              </w:rPr>
            </w:pPr>
            <w:r>
              <w:rPr>
                <w:sz w:val="24"/>
                <w:szCs w:val="24"/>
              </w:rPr>
              <w:t>Not for Profit/Charitable</w:t>
            </w:r>
          </w:p>
        </w:tc>
        <w:tc>
          <w:tcPr>
            <w:tcW w:w="2232" w:type="dxa"/>
          </w:tcPr>
          <w:p w:rsidR="00512320" w:rsidRPr="00793BAC" w:rsidRDefault="00512320" w:rsidP="00296E88">
            <w:pPr>
              <w:jc w:val="both"/>
              <w:rPr>
                <w:sz w:val="24"/>
                <w:szCs w:val="24"/>
              </w:rPr>
            </w:pPr>
            <w:r>
              <w:rPr>
                <w:sz w:val="24"/>
                <w:szCs w:val="24"/>
              </w:rPr>
              <w:t>Per Day</w:t>
            </w:r>
          </w:p>
        </w:tc>
        <w:tc>
          <w:tcPr>
            <w:tcW w:w="2264" w:type="dxa"/>
          </w:tcPr>
          <w:p w:rsidR="00512320" w:rsidRPr="00793BAC" w:rsidRDefault="00512320" w:rsidP="00903C2D">
            <w:pPr>
              <w:jc w:val="both"/>
              <w:rPr>
                <w:sz w:val="24"/>
                <w:szCs w:val="24"/>
              </w:rPr>
            </w:pPr>
            <w:r>
              <w:rPr>
                <w:sz w:val="24"/>
                <w:szCs w:val="24"/>
              </w:rPr>
              <w:t>£</w:t>
            </w:r>
            <w:r w:rsidR="00903C2D">
              <w:rPr>
                <w:sz w:val="24"/>
                <w:szCs w:val="24"/>
              </w:rPr>
              <w:t>0</w:t>
            </w:r>
          </w:p>
        </w:tc>
        <w:tc>
          <w:tcPr>
            <w:tcW w:w="1951" w:type="dxa"/>
          </w:tcPr>
          <w:p w:rsidR="00512320" w:rsidRDefault="00512320" w:rsidP="00903C2D">
            <w:pPr>
              <w:jc w:val="both"/>
              <w:rPr>
                <w:sz w:val="24"/>
                <w:szCs w:val="24"/>
              </w:rPr>
            </w:pPr>
            <w:r>
              <w:rPr>
                <w:sz w:val="24"/>
                <w:szCs w:val="24"/>
              </w:rPr>
              <w:t>£</w:t>
            </w:r>
            <w:r w:rsidR="00903C2D">
              <w:rPr>
                <w:sz w:val="24"/>
                <w:szCs w:val="24"/>
              </w:rPr>
              <w:t>50</w:t>
            </w:r>
          </w:p>
        </w:tc>
      </w:tr>
      <w:tr w:rsidR="00512320" w:rsidRPr="00793BAC" w:rsidTr="00512320">
        <w:tc>
          <w:tcPr>
            <w:tcW w:w="2569" w:type="dxa"/>
          </w:tcPr>
          <w:p w:rsidR="00512320" w:rsidRDefault="00512320" w:rsidP="00A407AE">
            <w:pPr>
              <w:rPr>
                <w:sz w:val="24"/>
                <w:szCs w:val="24"/>
              </w:rPr>
            </w:pPr>
          </w:p>
        </w:tc>
        <w:tc>
          <w:tcPr>
            <w:tcW w:w="2232" w:type="dxa"/>
          </w:tcPr>
          <w:p w:rsidR="00512320" w:rsidRDefault="00512320" w:rsidP="00296E88">
            <w:pPr>
              <w:jc w:val="both"/>
              <w:rPr>
                <w:sz w:val="24"/>
                <w:szCs w:val="24"/>
              </w:rPr>
            </w:pPr>
          </w:p>
        </w:tc>
        <w:tc>
          <w:tcPr>
            <w:tcW w:w="2264" w:type="dxa"/>
          </w:tcPr>
          <w:p w:rsidR="00512320" w:rsidRDefault="00512320" w:rsidP="00296E88">
            <w:pPr>
              <w:jc w:val="both"/>
              <w:rPr>
                <w:sz w:val="24"/>
                <w:szCs w:val="24"/>
              </w:rPr>
            </w:pPr>
          </w:p>
        </w:tc>
        <w:tc>
          <w:tcPr>
            <w:tcW w:w="1951" w:type="dxa"/>
          </w:tcPr>
          <w:p w:rsidR="00512320" w:rsidRDefault="00512320" w:rsidP="00296E88">
            <w:pPr>
              <w:jc w:val="both"/>
              <w:rPr>
                <w:sz w:val="24"/>
                <w:szCs w:val="24"/>
              </w:rPr>
            </w:pPr>
          </w:p>
        </w:tc>
      </w:tr>
      <w:tr w:rsidR="00512320" w:rsidRPr="00793BAC" w:rsidTr="00512320">
        <w:tc>
          <w:tcPr>
            <w:tcW w:w="2569" w:type="dxa"/>
          </w:tcPr>
          <w:p w:rsidR="00512320" w:rsidRDefault="00447469" w:rsidP="00512320">
            <w:pPr>
              <w:rPr>
                <w:sz w:val="24"/>
                <w:szCs w:val="24"/>
              </w:rPr>
            </w:pPr>
            <w:r>
              <w:rPr>
                <w:sz w:val="24"/>
                <w:szCs w:val="24"/>
              </w:rPr>
              <w:t>Funfair/Circus</w:t>
            </w:r>
          </w:p>
        </w:tc>
        <w:tc>
          <w:tcPr>
            <w:tcW w:w="2232" w:type="dxa"/>
          </w:tcPr>
          <w:p w:rsidR="00512320" w:rsidRDefault="00512320" w:rsidP="00296E88">
            <w:pPr>
              <w:jc w:val="both"/>
              <w:rPr>
                <w:sz w:val="24"/>
                <w:szCs w:val="24"/>
              </w:rPr>
            </w:pPr>
            <w:r>
              <w:rPr>
                <w:sz w:val="24"/>
                <w:szCs w:val="24"/>
              </w:rPr>
              <w:t>Operating Day</w:t>
            </w:r>
          </w:p>
        </w:tc>
        <w:tc>
          <w:tcPr>
            <w:tcW w:w="2264" w:type="dxa"/>
          </w:tcPr>
          <w:p w:rsidR="00512320" w:rsidRDefault="00512320" w:rsidP="00296E88">
            <w:pPr>
              <w:jc w:val="both"/>
              <w:rPr>
                <w:sz w:val="24"/>
                <w:szCs w:val="24"/>
              </w:rPr>
            </w:pPr>
            <w:r>
              <w:rPr>
                <w:sz w:val="24"/>
                <w:szCs w:val="24"/>
              </w:rPr>
              <w:t>£120</w:t>
            </w:r>
          </w:p>
        </w:tc>
        <w:tc>
          <w:tcPr>
            <w:tcW w:w="1951" w:type="dxa"/>
          </w:tcPr>
          <w:p w:rsidR="00512320" w:rsidRDefault="00512320" w:rsidP="00296E88">
            <w:pPr>
              <w:jc w:val="both"/>
              <w:rPr>
                <w:sz w:val="24"/>
                <w:szCs w:val="24"/>
              </w:rPr>
            </w:pPr>
            <w:r>
              <w:rPr>
                <w:sz w:val="24"/>
                <w:szCs w:val="24"/>
              </w:rPr>
              <w:t>£1,000</w:t>
            </w:r>
          </w:p>
        </w:tc>
      </w:tr>
      <w:tr w:rsidR="00512320" w:rsidRPr="00793BAC" w:rsidTr="00512320">
        <w:tc>
          <w:tcPr>
            <w:tcW w:w="2569" w:type="dxa"/>
          </w:tcPr>
          <w:p w:rsidR="00512320" w:rsidRDefault="00512320" w:rsidP="00512320">
            <w:pPr>
              <w:rPr>
                <w:sz w:val="24"/>
                <w:szCs w:val="24"/>
              </w:rPr>
            </w:pPr>
            <w:r>
              <w:rPr>
                <w:sz w:val="24"/>
                <w:szCs w:val="24"/>
              </w:rPr>
              <w:t>Funfair</w:t>
            </w:r>
            <w:r w:rsidR="00447469">
              <w:rPr>
                <w:sz w:val="24"/>
                <w:szCs w:val="24"/>
              </w:rPr>
              <w:t>/Circus</w:t>
            </w:r>
          </w:p>
        </w:tc>
        <w:tc>
          <w:tcPr>
            <w:tcW w:w="2232" w:type="dxa"/>
          </w:tcPr>
          <w:p w:rsidR="00512320" w:rsidRDefault="00512320" w:rsidP="00296E88">
            <w:pPr>
              <w:jc w:val="both"/>
              <w:rPr>
                <w:sz w:val="24"/>
                <w:szCs w:val="24"/>
              </w:rPr>
            </w:pPr>
            <w:r>
              <w:rPr>
                <w:sz w:val="24"/>
                <w:szCs w:val="24"/>
              </w:rPr>
              <w:t>Standing Day</w:t>
            </w:r>
          </w:p>
        </w:tc>
        <w:tc>
          <w:tcPr>
            <w:tcW w:w="2264" w:type="dxa"/>
          </w:tcPr>
          <w:p w:rsidR="00512320" w:rsidRDefault="00512320" w:rsidP="00296E88">
            <w:pPr>
              <w:jc w:val="both"/>
              <w:rPr>
                <w:sz w:val="24"/>
                <w:szCs w:val="24"/>
              </w:rPr>
            </w:pPr>
            <w:r>
              <w:rPr>
                <w:sz w:val="24"/>
                <w:szCs w:val="24"/>
              </w:rPr>
              <w:t>£200</w:t>
            </w:r>
          </w:p>
        </w:tc>
        <w:tc>
          <w:tcPr>
            <w:tcW w:w="1951" w:type="dxa"/>
          </w:tcPr>
          <w:p w:rsidR="00512320" w:rsidRDefault="00512320" w:rsidP="00296E88">
            <w:pPr>
              <w:jc w:val="both"/>
              <w:rPr>
                <w:sz w:val="24"/>
                <w:szCs w:val="24"/>
              </w:rPr>
            </w:pPr>
          </w:p>
        </w:tc>
      </w:tr>
    </w:tbl>
    <w:p w:rsidR="00CF2684" w:rsidRPr="00512320" w:rsidRDefault="00B12601" w:rsidP="00296E88">
      <w:pPr>
        <w:jc w:val="both"/>
        <w:rPr>
          <w:sz w:val="16"/>
          <w:szCs w:val="16"/>
        </w:rPr>
      </w:pPr>
    </w:p>
    <w:p w:rsidR="00793BAC" w:rsidRPr="00FB2CA8" w:rsidRDefault="00793BAC" w:rsidP="00296E88">
      <w:pPr>
        <w:jc w:val="both"/>
        <w:rPr>
          <w:b/>
          <w:sz w:val="24"/>
          <w:szCs w:val="24"/>
        </w:rPr>
      </w:pPr>
      <w:r w:rsidRPr="00FB2CA8">
        <w:rPr>
          <w:b/>
          <w:sz w:val="24"/>
          <w:szCs w:val="24"/>
        </w:rPr>
        <w:t>Event Categories</w:t>
      </w:r>
    </w:p>
    <w:tbl>
      <w:tblPr>
        <w:tblStyle w:val="TableGrid"/>
        <w:tblW w:w="0" w:type="auto"/>
        <w:tblLook w:val="04A0" w:firstRow="1" w:lastRow="0" w:firstColumn="1" w:lastColumn="0" w:noHBand="0" w:noVBand="1"/>
      </w:tblPr>
      <w:tblGrid>
        <w:gridCol w:w="1856"/>
        <w:gridCol w:w="7160"/>
      </w:tblGrid>
      <w:tr w:rsidR="00793BAC" w:rsidRPr="00793BAC" w:rsidTr="00FB2CA8">
        <w:tc>
          <w:tcPr>
            <w:tcW w:w="1856" w:type="dxa"/>
          </w:tcPr>
          <w:p w:rsidR="00793BAC" w:rsidRPr="00793BAC" w:rsidRDefault="00793BAC" w:rsidP="00296E88">
            <w:pPr>
              <w:jc w:val="both"/>
              <w:rPr>
                <w:b/>
                <w:sz w:val="24"/>
                <w:szCs w:val="24"/>
              </w:rPr>
            </w:pPr>
            <w:r>
              <w:rPr>
                <w:b/>
                <w:sz w:val="24"/>
                <w:szCs w:val="24"/>
              </w:rPr>
              <w:t>Name</w:t>
            </w:r>
          </w:p>
        </w:tc>
        <w:tc>
          <w:tcPr>
            <w:tcW w:w="7160" w:type="dxa"/>
          </w:tcPr>
          <w:p w:rsidR="00793BAC" w:rsidRPr="00793BAC" w:rsidRDefault="00793BAC" w:rsidP="00296E88">
            <w:pPr>
              <w:jc w:val="both"/>
              <w:rPr>
                <w:b/>
                <w:sz w:val="24"/>
                <w:szCs w:val="24"/>
              </w:rPr>
            </w:pPr>
            <w:r>
              <w:rPr>
                <w:b/>
                <w:sz w:val="24"/>
                <w:szCs w:val="24"/>
              </w:rPr>
              <w:t>Description</w:t>
            </w:r>
          </w:p>
        </w:tc>
      </w:tr>
      <w:tr w:rsidR="00793BAC" w:rsidTr="00FB2CA8">
        <w:tc>
          <w:tcPr>
            <w:tcW w:w="1856" w:type="dxa"/>
          </w:tcPr>
          <w:p w:rsidR="00793BAC" w:rsidRDefault="00793BAC" w:rsidP="00296E88">
            <w:pPr>
              <w:jc w:val="both"/>
              <w:rPr>
                <w:sz w:val="24"/>
                <w:szCs w:val="24"/>
              </w:rPr>
            </w:pPr>
            <w:r>
              <w:rPr>
                <w:sz w:val="24"/>
                <w:szCs w:val="24"/>
              </w:rPr>
              <w:t>Commercial Event</w:t>
            </w:r>
          </w:p>
        </w:tc>
        <w:tc>
          <w:tcPr>
            <w:tcW w:w="7160" w:type="dxa"/>
          </w:tcPr>
          <w:p w:rsidR="00793BAC" w:rsidRPr="00B066CF" w:rsidRDefault="00B066CF" w:rsidP="00644200">
            <w:pPr>
              <w:autoSpaceDE w:val="0"/>
              <w:autoSpaceDN w:val="0"/>
              <w:adjustRightInd w:val="0"/>
              <w:jc w:val="both"/>
              <w:rPr>
                <w:sz w:val="24"/>
                <w:szCs w:val="24"/>
              </w:rPr>
            </w:pPr>
            <w:r w:rsidRPr="00B066CF">
              <w:rPr>
                <w:rFonts w:cs="Arial"/>
                <w:sz w:val="24"/>
                <w:szCs w:val="24"/>
              </w:rPr>
              <w:t>Event organisers are a profit making organisation, the event is</w:t>
            </w:r>
            <w:r w:rsidR="00644200">
              <w:rPr>
                <w:rFonts w:cs="Arial"/>
                <w:sz w:val="24"/>
                <w:szCs w:val="24"/>
              </w:rPr>
              <w:t xml:space="preserve"> </w:t>
            </w:r>
            <w:r w:rsidRPr="00B066CF">
              <w:rPr>
                <w:rFonts w:cs="Arial"/>
                <w:sz w:val="24"/>
                <w:szCs w:val="24"/>
              </w:rPr>
              <w:t>planned to generate an income that is for the benefit of the</w:t>
            </w:r>
            <w:r w:rsidR="00644200">
              <w:rPr>
                <w:rFonts w:cs="Arial"/>
                <w:sz w:val="24"/>
                <w:szCs w:val="24"/>
              </w:rPr>
              <w:t xml:space="preserve"> </w:t>
            </w:r>
            <w:r w:rsidRPr="00B066CF">
              <w:rPr>
                <w:rFonts w:cs="Arial"/>
                <w:sz w:val="24"/>
                <w:szCs w:val="24"/>
              </w:rPr>
              <w:t>organiser or another commercial organisation. This includes</w:t>
            </w:r>
            <w:r w:rsidR="00644200">
              <w:rPr>
                <w:rFonts w:cs="Arial"/>
                <w:sz w:val="24"/>
                <w:szCs w:val="24"/>
              </w:rPr>
              <w:t xml:space="preserve"> </w:t>
            </w:r>
            <w:r w:rsidRPr="00B066CF">
              <w:rPr>
                <w:rFonts w:cs="Arial"/>
                <w:sz w:val="24"/>
                <w:szCs w:val="24"/>
              </w:rPr>
              <w:t>traditional travelling fairs with multiple rides and stalls where</w:t>
            </w:r>
            <w:r w:rsidR="00644200">
              <w:rPr>
                <w:rFonts w:cs="Arial"/>
                <w:sz w:val="24"/>
                <w:szCs w:val="24"/>
              </w:rPr>
              <w:t xml:space="preserve"> </w:t>
            </w:r>
            <w:r w:rsidRPr="00B066CF">
              <w:rPr>
                <w:rFonts w:cs="Arial"/>
                <w:sz w:val="24"/>
                <w:szCs w:val="24"/>
              </w:rPr>
              <w:t>charges are made for users to attend / take part.</w:t>
            </w:r>
          </w:p>
        </w:tc>
      </w:tr>
      <w:tr w:rsidR="00793BAC" w:rsidTr="00FB2CA8">
        <w:tc>
          <w:tcPr>
            <w:tcW w:w="1856" w:type="dxa"/>
          </w:tcPr>
          <w:p w:rsidR="00793BAC" w:rsidRDefault="00793BAC" w:rsidP="00296E88">
            <w:pPr>
              <w:jc w:val="both"/>
              <w:rPr>
                <w:sz w:val="24"/>
                <w:szCs w:val="24"/>
              </w:rPr>
            </w:pPr>
            <w:r>
              <w:rPr>
                <w:sz w:val="24"/>
                <w:szCs w:val="24"/>
              </w:rPr>
              <w:t>Not for Profit/Charitable</w:t>
            </w:r>
          </w:p>
        </w:tc>
        <w:tc>
          <w:tcPr>
            <w:tcW w:w="7160" w:type="dxa"/>
          </w:tcPr>
          <w:p w:rsidR="00793BAC" w:rsidRPr="00B066CF" w:rsidRDefault="00B066CF" w:rsidP="00644200">
            <w:pPr>
              <w:autoSpaceDE w:val="0"/>
              <w:autoSpaceDN w:val="0"/>
              <w:adjustRightInd w:val="0"/>
              <w:jc w:val="both"/>
              <w:rPr>
                <w:sz w:val="24"/>
                <w:szCs w:val="24"/>
              </w:rPr>
            </w:pPr>
            <w:r w:rsidRPr="00B066CF">
              <w:rPr>
                <w:rFonts w:cs="Arial"/>
                <w:sz w:val="24"/>
                <w:szCs w:val="24"/>
              </w:rPr>
              <w:t>Event organisers are a registered charity or are substantially</w:t>
            </w:r>
            <w:r w:rsidR="00644200">
              <w:rPr>
                <w:rFonts w:cs="Arial"/>
                <w:sz w:val="24"/>
                <w:szCs w:val="24"/>
              </w:rPr>
              <w:t xml:space="preserve"> </w:t>
            </w:r>
            <w:r w:rsidRPr="00B066CF">
              <w:rPr>
                <w:rFonts w:cs="Arial"/>
                <w:sz w:val="24"/>
                <w:szCs w:val="24"/>
              </w:rPr>
              <w:t>supporting a registered charity. The event may generate an</w:t>
            </w:r>
            <w:r w:rsidR="00644200">
              <w:rPr>
                <w:rFonts w:cs="Arial"/>
                <w:sz w:val="24"/>
                <w:szCs w:val="24"/>
              </w:rPr>
              <w:t xml:space="preserve"> </w:t>
            </w:r>
            <w:r w:rsidRPr="00B066CF">
              <w:rPr>
                <w:rFonts w:cs="Arial"/>
                <w:sz w:val="24"/>
                <w:szCs w:val="24"/>
              </w:rPr>
              <w:t>income however all profits are to be used for community projects</w:t>
            </w:r>
            <w:r w:rsidR="00644200">
              <w:rPr>
                <w:rFonts w:cs="Arial"/>
                <w:sz w:val="24"/>
                <w:szCs w:val="24"/>
              </w:rPr>
              <w:t xml:space="preserve"> </w:t>
            </w:r>
            <w:r w:rsidRPr="00B066CF">
              <w:rPr>
                <w:rFonts w:cs="Arial"/>
                <w:sz w:val="24"/>
                <w:szCs w:val="24"/>
              </w:rPr>
              <w:t>or for charitable purposes. Event organisers must be able to</w:t>
            </w:r>
            <w:r w:rsidR="00644200">
              <w:rPr>
                <w:rFonts w:cs="Arial"/>
                <w:sz w:val="24"/>
                <w:szCs w:val="24"/>
              </w:rPr>
              <w:t xml:space="preserve"> </w:t>
            </w:r>
            <w:r w:rsidRPr="00B066CF">
              <w:rPr>
                <w:rFonts w:cs="Arial"/>
                <w:sz w:val="24"/>
                <w:szCs w:val="24"/>
              </w:rPr>
              <w:t>supply event accounts and the registered Charity Number.</w:t>
            </w:r>
          </w:p>
        </w:tc>
      </w:tr>
    </w:tbl>
    <w:p w:rsidR="00793BAC" w:rsidRPr="00512320" w:rsidRDefault="00793BAC" w:rsidP="00296E88">
      <w:pPr>
        <w:jc w:val="both"/>
        <w:rPr>
          <w:sz w:val="16"/>
          <w:szCs w:val="16"/>
        </w:rPr>
      </w:pPr>
    </w:p>
    <w:p w:rsidR="00663BB4" w:rsidRDefault="00663BB4" w:rsidP="00296E88">
      <w:pPr>
        <w:jc w:val="both"/>
        <w:rPr>
          <w:sz w:val="24"/>
          <w:szCs w:val="24"/>
        </w:rPr>
      </w:pPr>
    </w:p>
    <w:p w:rsidR="00663BB4" w:rsidRDefault="00663BB4" w:rsidP="00296E88">
      <w:pPr>
        <w:jc w:val="both"/>
        <w:rPr>
          <w:sz w:val="24"/>
          <w:szCs w:val="24"/>
        </w:rPr>
      </w:pPr>
      <w:r>
        <w:rPr>
          <w:sz w:val="24"/>
          <w:szCs w:val="24"/>
        </w:rPr>
        <w:br w:type="page"/>
      </w:r>
    </w:p>
    <w:p w:rsidR="00663BB4" w:rsidRPr="00B01CEA" w:rsidRDefault="00663BB4" w:rsidP="00296E88">
      <w:pPr>
        <w:pStyle w:val="NoSpacing"/>
        <w:jc w:val="both"/>
        <w:rPr>
          <w:b/>
          <w:sz w:val="24"/>
          <w:szCs w:val="24"/>
        </w:rPr>
      </w:pPr>
      <w:r w:rsidRPr="00B01CEA">
        <w:rPr>
          <w:b/>
          <w:sz w:val="24"/>
          <w:szCs w:val="24"/>
        </w:rPr>
        <w:lastRenderedPageBreak/>
        <w:t>Event Guidance Notes</w:t>
      </w:r>
    </w:p>
    <w:p w:rsidR="00663BB4" w:rsidRPr="00663BB4" w:rsidRDefault="00663BB4" w:rsidP="00296E88">
      <w:pPr>
        <w:pStyle w:val="NoSpacing"/>
        <w:jc w:val="both"/>
        <w:rPr>
          <w:b/>
          <w:bCs/>
          <w:sz w:val="24"/>
          <w:szCs w:val="24"/>
        </w:rPr>
      </w:pPr>
      <w:r w:rsidRPr="00663BB4">
        <w:rPr>
          <w:b/>
          <w:bCs/>
          <w:sz w:val="24"/>
          <w:szCs w:val="24"/>
        </w:rPr>
        <w:t>Introduction</w:t>
      </w:r>
    </w:p>
    <w:p w:rsidR="00663BB4" w:rsidRDefault="00663BB4" w:rsidP="00296E88">
      <w:pPr>
        <w:pStyle w:val="NoSpacing"/>
        <w:jc w:val="both"/>
        <w:rPr>
          <w:color w:val="000000"/>
          <w:sz w:val="24"/>
          <w:szCs w:val="24"/>
        </w:rPr>
      </w:pPr>
      <w:r w:rsidRPr="00663BB4">
        <w:rPr>
          <w:color w:val="000000"/>
          <w:sz w:val="24"/>
          <w:szCs w:val="24"/>
        </w:rPr>
        <w:t>This guidance has been designed to provide information to organisations wishing to</w:t>
      </w:r>
      <w:r>
        <w:rPr>
          <w:color w:val="000000"/>
          <w:sz w:val="24"/>
          <w:szCs w:val="24"/>
        </w:rPr>
        <w:t xml:space="preserve"> </w:t>
      </w:r>
      <w:r w:rsidRPr="00663BB4">
        <w:rPr>
          <w:color w:val="000000"/>
          <w:sz w:val="24"/>
          <w:szCs w:val="24"/>
        </w:rPr>
        <w:t xml:space="preserve">arrange an event at a </w:t>
      </w:r>
      <w:r>
        <w:rPr>
          <w:color w:val="000000"/>
          <w:sz w:val="24"/>
          <w:szCs w:val="24"/>
        </w:rPr>
        <w:t xml:space="preserve">Hazlemere </w:t>
      </w:r>
      <w:r w:rsidR="00B6332E">
        <w:rPr>
          <w:color w:val="000000"/>
          <w:sz w:val="24"/>
          <w:szCs w:val="24"/>
        </w:rPr>
        <w:t xml:space="preserve">Parish </w:t>
      </w:r>
      <w:r>
        <w:rPr>
          <w:color w:val="000000"/>
          <w:sz w:val="24"/>
          <w:szCs w:val="24"/>
        </w:rPr>
        <w:t>Council</w:t>
      </w:r>
      <w:r w:rsidRPr="00663BB4">
        <w:rPr>
          <w:color w:val="000000"/>
          <w:sz w:val="24"/>
          <w:szCs w:val="24"/>
        </w:rPr>
        <w:t xml:space="preserve"> managed venue. The forms contained</w:t>
      </w:r>
      <w:r>
        <w:rPr>
          <w:color w:val="000000"/>
          <w:sz w:val="24"/>
          <w:szCs w:val="24"/>
        </w:rPr>
        <w:t xml:space="preserve"> </w:t>
      </w:r>
      <w:r w:rsidRPr="00663BB4">
        <w:rPr>
          <w:color w:val="000000"/>
          <w:sz w:val="24"/>
          <w:szCs w:val="24"/>
        </w:rPr>
        <w:t>within the pack can be used for all events regardless of size; however some parts</w:t>
      </w:r>
      <w:r>
        <w:rPr>
          <w:color w:val="000000"/>
          <w:sz w:val="24"/>
          <w:szCs w:val="24"/>
        </w:rPr>
        <w:t xml:space="preserve"> </w:t>
      </w:r>
      <w:r w:rsidRPr="00663BB4">
        <w:rPr>
          <w:color w:val="000000"/>
          <w:sz w:val="24"/>
          <w:szCs w:val="24"/>
        </w:rPr>
        <w:t>may not be relevant for smaller events.</w:t>
      </w:r>
    </w:p>
    <w:p w:rsidR="00663BB4" w:rsidRPr="00663BB4" w:rsidRDefault="00663BB4" w:rsidP="00296E88">
      <w:pPr>
        <w:pStyle w:val="NoSpacing"/>
        <w:jc w:val="both"/>
        <w:rPr>
          <w:color w:val="000000"/>
          <w:sz w:val="24"/>
          <w:szCs w:val="24"/>
        </w:rPr>
      </w:pPr>
    </w:p>
    <w:p w:rsidR="00663BB4" w:rsidRDefault="00663BB4" w:rsidP="00296E88">
      <w:pPr>
        <w:pStyle w:val="NoSpacing"/>
        <w:jc w:val="both"/>
        <w:rPr>
          <w:color w:val="000000"/>
          <w:sz w:val="24"/>
          <w:szCs w:val="24"/>
        </w:rPr>
      </w:pPr>
      <w:r w:rsidRPr="00663BB4">
        <w:rPr>
          <w:color w:val="000000"/>
          <w:sz w:val="24"/>
          <w:szCs w:val="24"/>
        </w:rPr>
        <w:t>The guide gives general advice that should be used when arranging any type of</w:t>
      </w:r>
      <w:r>
        <w:rPr>
          <w:color w:val="000000"/>
          <w:sz w:val="24"/>
          <w:szCs w:val="24"/>
        </w:rPr>
        <w:t xml:space="preserve"> </w:t>
      </w:r>
      <w:r w:rsidRPr="00663BB4">
        <w:rPr>
          <w:color w:val="000000"/>
          <w:sz w:val="24"/>
          <w:szCs w:val="24"/>
        </w:rPr>
        <w:t>event. However, it must be remembered that events can be very diverse, ranging</w:t>
      </w:r>
      <w:r>
        <w:rPr>
          <w:color w:val="000000"/>
          <w:sz w:val="24"/>
          <w:szCs w:val="24"/>
        </w:rPr>
        <w:t xml:space="preserve"> </w:t>
      </w:r>
      <w:r w:rsidRPr="00663BB4">
        <w:rPr>
          <w:color w:val="000000"/>
          <w:sz w:val="24"/>
          <w:szCs w:val="24"/>
        </w:rPr>
        <w:t xml:space="preserve">from a </w:t>
      </w:r>
      <w:r w:rsidR="00EC0FF3">
        <w:rPr>
          <w:color w:val="000000"/>
          <w:sz w:val="24"/>
          <w:szCs w:val="24"/>
        </w:rPr>
        <w:t>sports event</w:t>
      </w:r>
      <w:r w:rsidRPr="00663BB4">
        <w:rPr>
          <w:color w:val="000000"/>
          <w:sz w:val="24"/>
          <w:szCs w:val="24"/>
        </w:rPr>
        <w:t xml:space="preserve"> to a large </w:t>
      </w:r>
      <w:r w:rsidR="00EC0FF3">
        <w:rPr>
          <w:color w:val="000000"/>
          <w:sz w:val="24"/>
          <w:szCs w:val="24"/>
        </w:rPr>
        <w:t>fete</w:t>
      </w:r>
      <w:r w:rsidR="00B6332E">
        <w:rPr>
          <w:color w:val="000000"/>
          <w:sz w:val="24"/>
          <w:szCs w:val="24"/>
        </w:rPr>
        <w:t xml:space="preserve"> </w:t>
      </w:r>
      <w:r w:rsidRPr="00663BB4">
        <w:rPr>
          <w:color w:val="000000"/>
          <w:sz w:val="24"/>
          <w:szCs w:val="24"/>
        </w:rPr>
        <w:t>and therefore this guidance</w:t>
      </w:r>
      <w:r>
        <w:rPr>
          <w:color w:val="000000"/>
          <w:sz w:val="24"/>
          <w:szCs w:val="24"/>
        </w:rPr>
        <w:t xml:space="preserve"> </w:t>
      </w:r>
      <w:r w:rsidRPr="00663BB4">
        <w:rPr>
          <w:color w:val="000000"/>
          <w:sz w:val="24"/>
          <w:szCs w:val="24"/>
        </w:rPr>
        <w:t>cannot be considered exhaustive. It is likely that additional guidance will be required</w:t>
      </w:r>
      <w:r>
        <w:rPr>
          <w:color w:val="000000"/>
          <w:sz w:val="24"/>
          <w:szCs w:val="24"/>
        </w:rPr>
        <w:t xml:space="preserve"> </w:t>
      </w:r>
      <w:r w:rsidRPr="00663BB4">
        <w:rPr>
          <w:color w:val="000000"/>
          <w:sz w:val="24"/>
          <w:szCs w:val="24"/>
        </w:rPr>
        <w:t>for specialist events and larger scale activities. (In particular, Fun Fairs have specific</w:t>
      </w:r>
      <w:r>
        <w:rPr>
          <w:color w:val="000000"/>
          <w:sz w:val="24"/>
          <w:szCs w:val="24"/>
        </w:rPr>
        <w:t xml:space="preserve"> </w:t>
      </w:r>
      <w:r w:rsidRPr="00663BB4">
        <w:rPr>
          <w:color w:val="000000"/>
          <w:sz w:val="24"/>
          <w:szCs w:val="24"/>
        </w:rPr>
        <w:t>Licence Conditions).</w:t>
      </w:r>
    </w:p>
    <w:p w:rsidR="00663BB4" w:rsidRPr="00663BB4" w:rsidRDefault="00663BB4" w:rsidP="00296E88">
      <w:pPr>
        <w:pStyle w:val="NoSpacing"/>
        <w:jc w:val="both"/>
        <w:rPr>
          <w:color w:val="000000"/>
          <w:sz w:val="24"/>
          <w:szCs w:val="24"/>
        </w:rPr>
      </w:pPr>
    </w:p>
    <w:p w:rsidR="00663BB4" w:rsidRPr="00663BB4" w:rsidRDefault="00663BB4" w:rsidP="00296E88">
      <w:pPr>
        <w:pStyle w:val="NoSpacing"/>
        <w:jc w:val="both"/>
        <w:rPr>
          <w:color w:val="000000"/>
          <w:sz w:val="24"/>
          <w:szCs w:val="24"/>
        </w:rPr>
      </w:pPr>
      <w:r w:rsidRPr="00663BB4">
        <w:rPr>
          <w:color w:val="000000"/>
          <w:sz w:val="24"/>
          <w:szCs w:val="24"/>
        </w:rPr>
        <w:t>Should you consider that more information is required there are many national</w:t>
      </w:r>
      <w:r>
        <w:rPr>
          <w:color w:val="000000"/>
          <w:sz w:val="24"/>
          <w:szCs w:val="24"/>
        </w:rPr>
        <w:t xml:space="preserve"> </w:t>
      </w:r>
      <w:r w:rsidRPr="00663BB4">
        <w:rPr>
          <w:color w:val="000000"/>
          <w:sz w:val="24"/>
          <w:szCs w:val="24"/>
        </w:rPr>
        <w:t>associations and clubs who may be able to offer advice on specific types of event.</w:t>
      </w:r>
    </w:p>
    <w:p w:rsidR="00663BB4" w:rsidRDefault="00663BB4" w:rsidP="00296E88">
      <w:pPr>
        <w:pStyle w:val="NoSpacing"/>
        <w:jc w:val="both"/>
        <w:rPr>
          <w:b/>
          <w:bCs/>
          <w:color w:val="00B150"/>
          <w:sz w:val="24"/>
          <w:szCs w:val="24"/>
        </w:rPr>
      </w:pPr>
    </w:p>
    <w:p w:rsidR="00663BB4" w:rsidRPr="00663BB4" w:rsidRDefault="00663BB4" w:rsidP="00296E88">
      <w:pPr>
        <w:pStyle w:val="NoSpacing"/>
        <w:jc w:val="both"/>
        <w:rPr>
          <w:b/>
          <w:bCs/>
          <w:sz w:val="24"/>
          <w:szCs w:val="24"/>
        </w:rPr>
      </w:pPr>
      <w:r w:rsidRPr="00663BB4">
        <w:rPr>
          <w:b/>
          <w:bCs/>
          <w:sz w:val="24"/>
          <w:szCs w:val="24"/>
        </w:rPr>
        <w:t>Risk assessment</w:t>
      </w:r>
    </w:p>
    <w:p w:rsidR="00663BB4" w:rsidRPr="00663BB4" w:rsidRDefault="00663BB4" w:rsidP="00296E88">
      <w:pPr>
        <w:pStyle w:val="NoSpacing"/>
        <w:jc w:val="both"/>
        <w:rPr>
          <w:color w:val="000000"/>
          <w:sz w:val="24"/>
          <w:szCs w:val="24"/>
        </w:rPr>
      </w:pPr>
      <w:r w:rsidRPr="00663BB4">
        <w:rPr>
          <w:color w:val="000000"/>
          <w:sz w:val="24"/>
          <w:szCs w:val="24"/>
        </w:rPr>
        <w:t>Please remember that organisers of events have a legal responsibility to ensure the</w:t>
      </w:r>
      <w:r w:rsidR="00B01CEA">
        <w:rPr>
          <w:color w:val="000000"/>
          <w:sz w:val="24"/>
          <w:szCs w:val="24"/>
        </w:rPr>
        <w:t xml:space="preserve"> </w:t>
      </w:r>
      <w:r w:rsidRPr="00663BB4">
        <w:rPr>
          <w:color w:val="000000"/>
          <w:sz w:val="24"/>
          <w:szCs w:val="24"/>
        </w:rPr>
        <w:t>Health, Safety and Welfare of any employees, volunteer helpers or contractors</w:t>
      </w:r>
      <w:r w:rsidR="00B01CEA">
        <w:rPr>
          <w:color w:val="000000"/>
          <w:sz w:val="24"/>
          <w:szCs w:val="24"/>
        </w:rPr>
        <w:t xml:space="preserve"> </w:t>
      </w:r>
      <w:r w:rsidRPr="00663BB4">
        <w:rPr>
          <w:color w:val="000000"/>
          <w:sz w:val="24"/>
          <w:szCs w:val="24"/>
        </w:rPr>
        <w:t>involved in arranging the event and to the public and participants attending. This</w:t>
      </w:r>
      <w:r w:rsidR="00B01CEA">
        <w:rPr>
          <w:color w:val="000000"/>
          <w:sz w:val="24"/>
          <w:szCs w:val="24"/>
        </w:rPr>
        <w:t xml:space="preserve"> </w:t>
      </w:r>
      <w:r w:rsidRPr="00663BB4">
        <w:rPr>
          <w:color w:val="000000"/>
          <w:sz w:val="24"/>
          <w:szCs w:val="24"/>
        </w:rPr>
        <w:t>should be ensured by carrying out a detailed risk assessment. All hazards</w:t>
      </w:r>
      <w:r w:rsidR="00865575">
        <w:rPr>
          <w:color w:val="000000"/>
          <w:sz w:val="24"/>
          <w:szCs w:val="24"/>
        </w:rPr>
        <w:t xml:space="preserve"> </w:t>
      </w:r>
      <w:r w:rsidRPr="00663BB4">
        <w:rPr>
          <w:color w:val="000000"/>
          <w:sz w:val="24"/>
          <w:szCs w:val="24"/>
        </w:rPr>
        <w:t>associated with the event should be identified, the level of risk assessed and</w:t>
      </w:r>
      <w:r w:rsidR="00865575">
        <w:rPr>
          <w:color w:val="000000"/>
          <w:sz w:val="24"/>
          <w:szCs w:val="24"/>
        </w:rPr>
        <w:t xml:space="preserve"> </w:t>
      </w:r>
      <w:r w:rsidRPr="00663BB4">
        <w:rPr>
          <w:color w:val="000000"/>
          <w:sz w:val="24"/>
          <w:szCs w:val="24"/>
        </w:rPr>
        <w:t>appropriate action taken to reduce these risks to an acceptable level. All events must</w:t>
      </w:r>
      <w:r w:rsidR="00865575">
        <w:rPr>
          <w:color w:val="000000"/>
          <w:sz w:val="24"/>
          <w:szCs w:val="24"/>
        </w:rPr>
        <w:t xml:space="preserve"> </w:t>
      </w:r>
      <w:r w:rsidRPr="00663BB4">
        <w:rPr>
          <w:color w:val="000000"/>
          <w:sz w:val="24"/>
          <w:szCs w:val="24"/>
        </w:rPr>
        <w:t>comply with recognised safety standards and you must take all reasonable</w:t>
      </w:r>
      <w:r w:rsidR="00865575">
        <w:rPr>
          <w:color w:val="000000"/>
          <w:sz w:val="24"/>
          <w:szCs w:val="24"/>
        </w:rPr>
        <w:t xml:space="preserve"> </w:t>
      </w:r>
      <w:r w:rsidRPr="00663BB4">
        <w:rPr>
          <w:color w:val="000000"/>
          <w:sz w:val="24"/>
          <w:szCs w:val="24"/>
        </w:rPr>
        <w:t>precautions to ensure the event takes place safely.</w:t>
      </w:r>
    </w:p>
    <w:p w:rsidR="00865575" w:rsidRDefault="00865575" w:rsidP="00296E88">
      <w:pPr>
        <w:pStyle w:val="NoSpacing"/>
        <w:jc w:val="both"/>
        <w:rPr>
          <w:color w:val="000000"/>
          <w:sz w:val="24"/>
          <w:szCs w:val="24"/>
        </w:rPr>
      </w:pPr>
    </w:p>
    <w:p w:rsidR="00663BB4" w:rsidRPr="00663BB4" w:rsidRDefault="00663BB4" w:rsidP="00296E88">
      <w:pPr>
        <w:pStyle w:val="NoSpacing"/>
        <w:jc w:val="both"/>
        <w:rPr>
          <w:color w:val="000000"/>
          <w:sz w:val="24"/>
          <w:szCs w:val="24"/>
        </w:rPr>
      </w:pPr>
      <w:r w:rsidRPr="00663BB4">
        <w:rPr>
          <w:color w:val="000000"/>
          <w:sz w:val="24"/>
          <w:szCs w:val="24"/>
        </w:rPr>
        <w:t>A formal record should be kept of the risk assessments. Completed forms should be retained for</w:t>
      </w:r>
      <w:r w:rsidR="00296E88">
        <w:rPr>
          <w:color w:val="000000"/>
          <w:sz w:val="24"/>
          <w:szCs w:val="24"/>
        </w:rPr>
        <w:t xml:space="preserve"> </w:t>
      </w:r>
      <w:r w:rsidRPr="00663BB4">
        <w:rPr>
          <w:color w:val="000000"/>
          <w:sz w:val="24"/>
          <w:szCs w:val="24"/>
        </w:rPr>
        <w:t>future reference.</w:t>
      </w:r>
    </w:p>
    <w:p w:rsidR="00296E88" w:rsidRDefault="00296E88" w:rsidP="00296E88">
      <w:pPr>
        <w:pStyle w:val="NoSpacing"/>
        <w:jc w:val="both"/>
        <w:rPr>
          <w:color w:val="000000"/>
          <w:sz w:val="24"/>
          <w:szCs w:val="24"/>
        </w:rPr>
      </w:pPr>
    </w:p>
    <w:p w:rsidR="00663BB4" w:rsidRPr="00663BB4" w:rsidRDefault="00663BB4" w:rsidP="00296E88">
      <w:pPr>
        <w:pStyle w:val="NoSpacing"/>
        <w:jc w:val="both"/>
        <w:rPr>
          <w:color w:val="000000"/>
          <w:sz w:val="24"/>
          <w:szCs w:val="24"/>
        </w:rPr>
      </w:pPr>
      <w:r w:rsidRPr="00663BB4">
        <w:rPr>
          <w:color w:val="000000"/>
          <w:sz w:val="24"/>
          <w:szCs w:val="24"/>
        </w:rPr>
        <w:t>Where the event consists of more than one attraction (e.g. a summer fete that</w:t>
      </w:r>
      <w:r w:rsidR="00296E88">
        <w:rPr>
          <w:color w:val="000000"/>
          <w:sz w:val="24"/>
          <w:szCs w:val="24"/>
        </w:rPr>
        <w:t xml:space="preserve"> </w:t>
      </w:r>
      <w:r w:rsidRPr="00663BB4">
        <w:rPr>
          <w:color w:val="000000"/>
          <w:sz w:val="24"/>
          <w:szCs w:val="24"/>
        </w:rPr>
        <w:t>includes stalls and children’s entertainment activities) a written risk assessment may</w:t>
      </w:r>
      <w:r w:rsidR="00296E88">
        <w:rPr>
          <w:color w:val="000000"/>
          <w:sz w:val="24"/>
          <w:szCs w:val="24"/>
        </w:rPr>
        <w:t xml:space="preserve"> </w:t>
      </w:r>
      <w:r w:rsidRPr="00663BB4">
        <w:rPr>
          <w:color w:val="000000"/>
          <w:sz w:val="24"/>
          <w:szCs w:val="24"/>
        </w:rPr>
        <w:t>be necessary for each activity. In these circumstances</w:t>
      </w:r>
      <w:r w:rsidR="00B6332E">
        <w:rPr>
          <w:color w:val="000000"/>
          <w:sz w:val="24"/>
          <w:szCs w:val="24"/>
        </w:rPr>
        <w:t>.</w:t>
      </w:r>
    </w:p>
    <w:p w:rsidR="00296E88" w:rsidRDefault="00296E88" w:rsidP="00296E88">
      <w:pPr>
        <w:pStyle w:val="NoSpacing"/>
        <w:jc w:val="both"/>
        <w:rPr>
          <w:color w:val="000000"/>
          <w:sz w:val="24"/>
          <w:szCs w:val="24"/>
        </w:rPr>
      </w:pPr>
    </w:p>
    <w:p w:rsidR="00663BB4" w:rsidRDefault="00663BB4" w:rsidP="00296E88">
      <w:pPr>
        <w:pStyle w:val="NoSpacing"/>
        <w:jc w:val="both"/>
        <w:rPr>
          <w:color w:val="000000"/>
          <w:sz w:val="24"/>
          <w:szCs w:val="24"/>
        </w:rPr>
      </w:pPr>
      <w:r w:rsidRPr="00663BB4">
        <w:rPr>
          <w:color w:val="000000"/>
          <w:sz w:val="24"/>
          <w:szCs w:val="24"/>
        </w:rPr>
        <w:t>Any contractors involved in the event should also carry out risk assessments. Where</w:t>
      </w:r>
      <w:r w:rsidR="001734D1">
        <w:rPr>
          <w:color w:val="000000"/>
          <w:sz w:val="24"/>
          <w:szCs w:val="24"/>
        </w:rPr>
        <w:t xml:space="preserve"> </w:t>
      </w:r>
      <w:r w:rsidRPr="00663BB4">
        <w:rPr>
          <w:color w:val="000000"/>
          <w:sz w:val="24"/>
          <w:szCs w:val="24"/>
        </w:rPr>
        <w:t>relevant, you should obtain copies of these.</w:t>
      </w:r>
    </w:p>
    <w:p w:rsidR="001734D1" w:rsidRPr="00663BB4" w:rsidRDefault="001734D1" w:rsidP="00296E88">
      <w:pPr>
        <w:pStyle w:val="NoSpacing"/>
        <w:jc w:val="both"/>
        <w:rPr>
          <w:color w:val="000000"/>
          <w:sz w:val="24"/>
          <w:szCs w:val="24"/>
        </w:rPr>
      </w:pPr>
    </w:p>
    <w:p w:rsidR="00663BB4" w:rsidRPr="00663BB4" w:rsidRDefault="00663BB4" w:rsidP="00296E88">
      <w:pPr>
        <w:pStyle w:val="NoSpacing"/>
        <w:jc w:val="both"/>
        <w:rPr>
          <w:color w:val="000000"/>
          <w:sz w:val="24"/>
          <w:szCs w:val="24"/>
        </w:rPr>
      </w:pPr>
      <w:r w:rsidRPr="00663BB4">
        <w:rPr>
          <w:color w:val="000000"/>
          <w:sz w:val="24"/>
          <w:szCs w:val="24"/>
        </w:rPr>
        <w:t>More information regarding risk assessments can be obtained from the Health and</w:t>
      </w:r>
      <w:r w:rsidR="001734D1">
        <w:rPr>
          <w:color w:val="000000"/>
          <w:sz w:val="24"/>
          <w:szCs w:val="24"/>
        </w:rPr>
        <w:t xml:space="preserve"> </w:t>
      </w:r>
      <w:r w:rsidRPr="00663BB4">
        <w:rPr>
          <w:color w:val="000000"/>
          <w:sz w:val="24"/>
          <w:szCs w:val="24"/>
        </w:rPr>
        <w:t>Safety Executive (HSE) publications at HSE information Centre, Broad Lane,</w:t>
      </w:r>
      <w:r w:rsidR="001734D1">
        <w:rPr>
          <w:color w:val="000000"/>
          <w:sz w:val="24"/>
          <w:szCs w:val="24"/>
        </w:rPr>
        <w:t xml:space="preserve"> </w:t>
      </w:r>
      <w:r w:rsidRPr="00663BB4">
        <w:rPr>
          <w:color w:val="000000"/>
          <w:sz w:val="24"/>
          <w:szCs w:val="24"/>
        </w:rPr>
        <w:t>Sheffield, S3 7HQ. Tel: 01787 881165.</w:t>
      </w:r>
    </w:p>
    <w:p w:rsidR="00296E88" w:rsidRDefault="00296E88" w:rsidP="00296E88">
      <w:pPr>
        <w:pStyle w:val="NoSpacing"/>
        <w:jc w:val="both"/>
        <w:rPr>
          <w:b/>
          <w:bCs/>
          <w:color w:val="00B150"/>
          <w:sz w:val="24"/>
          <w:szCs w:val="24"/>
        </w:rPr>
      </w:pPr>
    </w:p>
    <w:p w:rsidR="00663BB4" w:rsidRPr="00296E88" w:rsidRDefault="00663BB4" w:rsidP="00296E88">
      <w:pPr>
        <w:pStyle w:val="NoSpacing"/>
        <w:jc w:val="both"/>
        <w:rPr>
          <w:b/>
          <w:bCs/>
          <w:sz w:val="24"/>
          <w:szCs w:val="24"/>
        </w:rPr>
      </w:pPr>
      <w:r w:rsidRPr="00296E88">
        <w:rPr>
          <w:b/>
          <w:bCs/>
          <w:sz w:val="24"/>
          <w:szCs w:val="24"/>
        </w:rPr>
        <w:t>Planning an Event</w:t>
      </w:r>
    </w:p>
    <w:p w:rsidR="00663BB4" w:rsidRPr="00663BB4" w:rsidRDefault="00663BB4" w:rsidP="00296E88">
      <w:pPr>
        <w:pStyle w:val="NoSpacing"/>
        <w:jc w:val="both"/>
        <w:rPr>
          <w:color w:val="000000"/>
          <w:sz w:val="24"/>
          <w:szCs w:val="24"/>
        </w:rPr>
      </w:pPr>
      <w:r w:rsidRPr="00663BB4">
        <w:rPr>
          <w:color w:val="000000"/>
          <w:sz w:val="24"/>
          <w:szCs w:val="24"/>
        </w:rPr>
        <w:t>When planning any event there should be a named organiser identified at the</w:t>
      </w:r>
      <w:r w:rsidR="00296E88">
        <w:rPr>
          <w:color w:val="000000"/>
          <w:sz w:val="24"/>
          <w:szCs w:val="24"/>
        </w:rPr>
        <w:t xml:space="preserve"> </w:t>
      </w:r>
      <w:r w:rsidRPr="00663BB4">
        <w:rPr>
          <w:color w:val="000000"/>
          <w:sz w:val="24"/>
          <w:szCs w:val="24"/>
        </w:rPr>
        <w:t>earliest opportunity. For larger events, a detailed management structure should be</w:t>
      </w:r>
      <w:r w:rsidR="00296E88">
        <w:rPr>
          <w:color w:val="000000"/>
          <w:sz w:val="24"/>
          <w:szCs w:val="24"/>
        </w:rPr>
        <w:t xml:space="preserve"> </w:t>
      </w:r>
      <w:r w:rsidRPr="00663BB4">
        <w:rPr>
          <w:color w:val="000000"/>
          <w:sz w:val="24"/>
          <w:szCs w:val="24"/>
        </w:rPr>
        <w:t>drawn up formally identifying who is responsible and for what.</w:t>
      </w:r>
    </w:p>
    <w:p w:rsidR="00296E88" w:rsidRDefault="00296E88" w:rsidP="00296E88">
      <w:pPr>
        <w:pStyle w:val="NoSpacing"/>
        <w:jc w:val="both"/>
        <w:rPr>
          <w:color w:val="000000"/>
          <w:sz w:val="24"/>
          <w:szCs w:val="24"/>
        </w:rPr>
      </w:pPr>
    </w:p>
    <w:p w:rsidR="00663BB4" w:rsidRPr="00663BB4" w:rsidRDefault="00663BB4" w:rsidP="00296E88">
      <w:pPr>
        <w:pStyle w:val="NoSpacing"/>
        <w:jc w:val="both"/>
        <w:rPr>
          <w:color w:val="000000"/>
          <w:sz w:val="24"/>
          <w:szCs w:val="24"/>
        </w:rPr>
      </w:pPr>
      <w:r w:rsidRPr="00663BB4">
        <w:rPr>
          <w:color w:val="000000"/>
          <w:sz w:val="24"/>
          <w:szCs w:val="24"/>
        </w:rPr>
        <w:t>Effective planning will identify, eliminate and control hazards and risks. The amount</w:t>
      </w:r>
      <w:r w:rsidR="00296E88">
        <w:rPr>
          <w:color w:val="000000"/>
          <w:sz w:val="24"/>
          <w:szCs w:val="24"/>
        </w:rPr>
        <w:t xml:space="preserve"> </w:t>
      </w:r>
      <w:r w:rsidRPr="00663BB4">
        <w:rPr>
          <w:color w:val="000000"/>
          <w:sz w:val="24"/>
          <w:szCs w:val="24"/>
        </w:rPr>
        <w:t xml:space="preserve">of time </w:t>
      </w:r>
      <w:r w:rsidR="00296E88">
        <w:rPr>
          <w:color w:val="000000"/>
          <w:sz w:val="24"/>
          <w:szCs w:val="24"/>
        </w:rPr>
        <w:t>t</w:t>
      </w:r>
      <w:r w:rsidRPr="00663BB4">
        <w:rPr>
          <w:color w:val="000000"/>
          <w:sz w:val="24"/>
          <w:szCs w:val="24"/>
        </w:rPr>
        <w:t>hat needs to be set aside for planning will very much depend upon the size,</w:t>
      </w:r>
      <w:r w:rsidR="00296E88">
        <w:rPr>
          <w:color w:val="000000"/>
          <w:sz w:val="24"/>
          <w:szCs w:val="24"/>
        </w:rPr>
        <w:t xml:space="preserve"> </w:t>
      </w:r>
      <w:r w:rsidRPr="00663BB4">
        <w:rPr>
          <w:color w:val="000000"/>
          <w:sz w:val="24"/>
          <w:szCs w:val="24"/>
        </w:rPr>
        <w:t>type and duration of the event, but start early! Listed below are the recommended</w:t>
      </w:r>
      <w:r w:rsidR="00296E88">
        <w:rPr>
          <w:color w:val="000000"/>
          <w:sz w:val="24"/>
          <w:szCs w:val="24"/>
        </w:rPr>
        <w:t xml:space="preserve"> </w:t>
      </w:r>
      <w:r w:rsidRPr="00663BB4">
        <w:rPr>
          <w:color w:val="000000"/>
          <w:sz w:val="24"/>
          <w:szCs w:val="24"/>
        </w:rPr>
        <w:t>phases of planning the event.</w:t>
      </w:r>
    </w:p>
    <w:p w:rsidR="00663BB4" w:rsidRDefault="00663BB4" w:rsidP="00296E88">
      <w:pPr>
        <w:pStyle w:val="NoSpacing"/>
        <w:jc w:val="both"/>
        <w:rPr>
          <w:color w:val="000000"/>
          <w:sz w:val="24"/>
          <w:szCs w:val="24"/>
        </w:rPr>
      </w:pPr>
      <w:r w:rsidRPr="00663BB4">
        <w:rPr>
          <w:color w:val="000000"/>
          <w:sz w:val="24"/>
          <w:szCs w:val="24"/>
        </w:rPr>
        <w:lastRenderedPageBreak/>
        <w:t>Your event will need a satisfactory Event Management Plan (this could also be</w:t>
      </w:r>
      <w:r w:rsidR="00296E88">
        <w:rPr>
          <w:color w:val="000000"/>
          <w:sz w:val="24"/>
          <w:szCs w:val="24"/>
        </w:rPr>
        <w:t xml:space="preserve"> </w:t>
      </w:r>
      <w:r w:rsidRPr="00663BB4">
        <w:rPr>
          <w:color w:val="000000"/>
          <w:sz w:val="24"/>
          <w:szCs w:val="24"/>
        </w:rPr>
        <w:t>condition on a premises licence). The plan will include the named management</w:t>
      </w:r>
      <w:r w:rsidR="00296E88">
        <w:rPr>
          <w:color w:val="000000"/>
          <w:sz w:val="24"/>
          <w:szCs w:val="24"/>
        </w:rPr>
        <w:t xml:space="preserve"> </w:t>
      </w:r>
      <w:r w:rsidRPr="00663BB4">
        <w:rPr>
          <w:color w:val="000000"/>
          <w:sz w:val="24"/>
          <w:szCs w:val="24"/>
        </w:rPr>
        <w:t>structure and areas of responsibility.</w:t>
      </w:r>
    </w:p>
    <w:p w:rsidR="00296E88" w:rsidRPr="00663BB4" w:rsidRDefault="00296E88" w:rsidP="00296E88">
      <w:pPr>
        <w:pStyle w:val="NoSpacing"/>
        <w:jc w:val="both"/>
        <w:rPr>
          <w:color w:val="000000"/>
          <w:sz w:val="24"/>
          <w:szCs w:val="24"/>
        </w:rPr>
      </w:pPr>
    </w:p>
    <w:p w:rsidR="00663BB4" w:rsidRPr="00663BB4" w:rsidRDefault="00663BB4" w:rsidP="00296E88">
      <w:pPr>
        <w:pStyle w:val="NoSpacing"/>
        <w:jc w:val="both"/>
        <w:rPr>
          <w:color w:val="0000FF"/>
          <w:sz w:val="24"/>
          <w:szCs w:val="24"/>
        </w:rPr>
      </w:pPr>
      <w:r w:rsidRPr="00663BB4">
        <w:rPr>
          <w:color w:val="000000"/>
          <w:sz w:val="24"/>
          <w:szCs w:val="24"/>
        </w:rPr>
        <w:t>The plan must follow the structure of ‘The Purple Guide’, you will need to</w:t>
      </w:r>
      <w:r w:rsidR="00296E88">
        <w:rPr>
          <w:color w:val="000000"/>
          <w:sz w:val="24"/>
          <w:szCs w:val="24"/>
        </w:rPr>
        <w:t xml:space="preserve"> </w:t>
      </w:r>
      <w:r w:rsidRPr="00663BB4">
        <w:rPr>
          <w:color w:val="000000"/>
          <w:sz w:val="24"/>
          <w:szCs w:val="24"/>
        </w:rPr>
        <w:t xml:space="preserve">subscribe to access it </w:t>
      </w:r>
      <w:r w:rsidR="00B6332E" w:rsidRPr="00B6332E">
        <w:rPr>
          <w:sz w:val="24"/>
          <w:szCs w:val="24"/>
        </w:rPr>
        <w:t>www.thepurpleguide.co.uk</w:t>
      </w:r>
    </w:p>
    <w:p w:rsidR="00B6332E" w:rsidRDefault="00B6332E" w:rsidP="00296E88">
      <w:pPr>
        <w:pStyle w:val="NoSpacing"/>
        <w:jc w:val="both"/>
        <w:rPr>
          <w:color w:val="000000"/>
          <w:sz w:val="24"/>
          <w:szCs w:val="24"/>
        </w:rPr>
      </w:pPr>
    </w:p>
    <w:p w:rsidR="00663BB4" w:rsidRPr="00B6332E" w:rsidRDefault="00663BB4" w:rsidP="00296E88">
      <w:pPr>
        <w:pStyle w:val="NoSpacing"/>
        <w:jc w:val="both"/>
        <w:rPr>
          <w:sz w:val="24"/>
          <w:szCs w:val="24"/>
        </w:rPr>
      </w:pPr>
      <w:r w:rsidRPr="00663BB4">
        <w:rPr>
          <w:color w:val="000000"/>
          <w:sz w:val="24"/>
          <w:szCs w:val="24"/>
        </w:rPr>
        <w:t>Licensable activities: if you want to serve or sell alcohol, provide late-night</w:t>
      </w:r>
      <w:r w:rsidR="00296E88">
        <w:rPr>
          <w:color w:val="000000"/>
          <w:sz w:val="24"/>
          <w:szCs w:val="24"/>
        </w:rPr>
        <w:t xml:space="preserve"> </w:t>
      </w:r>
      <w:r w:rsidRPr="00663BB4">
        <w:rPr>
          <w:color w:val="000000"/>
          <w:sz w:val="24"/>
          <w:szCs w:val="24"/>
        </w:rPr>
        <w:t>refreshment, or put on regulated entertainment, you’ll need a licence:</w:t>
      </w:r>
      <w:r w:rsidR="00B6332E">
        <w:rPr>
          <w:color w:val="000000"/>
          <w:sz w:val="24"/>
          <w:szCs w:val="24"/>
        </w:rPr>
        <w:t xml:space="preserve"> </w:t>
      </w:r>
      <w:r w:rsidRPr="00B6332E">
        <w:rPr>
          <w:sz w:val="24"/>
          <w:szCs w:val="24"/>
        </w:rPr>
        <w:t>https://www.gov.uk/alcohol-licensing</w:t>
      </w:r>
    </w:p>
    <w:p w:rsidR="00793BAC" w:rsidRDefault="00B12601" w:rsidP="00296E88">
      <w:pPr>
        <w:pStyle w:val="NoSpacing"/>
        <w:jc w:val="both"/>
        <w:rPr>
          <w:rStyle w:val="Hyperlink"/>
          <w:color w:val="auto"/>
          <w:sz w:val="24"/>
          <w:szCs w:val="24"/>
          <w:u w:val="none"/>
        </w:rPr>
      </w:pPr>
      <w:hyperlink r:id="rId8" w:history="1">
        <w:r w:rsidR="00865575" w:rsidRPr="00B6332E">
          <w:rPr>
            <w:rStyle w:val="Hyperlink"/>
            <w:color w:val="auto"/>
            <w:sz w:val="24"/>
            <w:szCs w:val="24"/>
            <w:u w:val="none"/>
          </w:rPr>
          <w:t>https://www.gov.uk/government/collections/alcohol-licensing-temporary-eventsnotices</w:t>
        </w:r>
      </w:hyperlink>
      <w:r w:rsidR="00B6332E">
        <w:rPr>
          <w:rStyle w:val="Hyperlink"/>
          <w:color w:val="auto"/>
          <w:sz w:val="24"/>
          <w:szCs w:val="24"/>
          <w:u w:val="none"/>
        </w:rPr>
        <w:t>.</w:t>
      </w:r>
    </w:p>
    <w:p w:rsidR="00353AF8" w:rsidRDefault="00353AF8" w:rsidP="00296E88">
      <w:pPr>
        <w:pStyle w:val="NoSpacing"/>
        <w:jc w:val="both"/>
        <w:rPr>
          <w:rStyle w:val="Hyperlink"/>
          <w:color w:val="auto"/>
          <w:sz w:val="24"/>
          <w:szCs w:val="24"/>
          <w:u w:val="none"/>
        </w:rPr>
      </w:pPr>
    </w:p>
    <w:p w:rsidR="004375B2" w:rsidRDefault="004375B2" w:rsidP="00353AF8">
      <w:pPr>
        <w:pStyle w:val="NoSpacing"/>
        <w:jc w:val="right"/>
        <w:rPr>
          <w:rStyle w:val="Hyperlink"/>
          <w:color w:val="auto"/>
          <w:sz w:val="24"/>
          <w:szCs w:val="24"/>
          <w:u w:val="none"/>
        </w:rPr>
      </w:pPr>
      <w:r>
        <w:rPr>
          <w:rStyle w:val="Hyperlink"/>
          <w:color w:val="auto"/>
          <w:sz w:val="24"/>
          <w:szCs w:val="24"/>
          <w:u w:val="none"/>
        </w:rPr>
        <w:t>Last Reviewed</w:t>
      </w:r>
      <w:r w:rsidR="0072268D">
        <w:rPr>
          <w:rStyle w:val="Hyperlink"/>
          <w:color w:val="auto"/>
          <w:sz w:val="24"/>
          <w:szCs w:val="24"/>
          <w:u w:val="none"/>
        </w:rPr>
        <w:t>: March 2022</w:t>
      </w:r>
    </w:p>
    <w:p w:rsidR="0072268D" w:rsidRDefault="0072268D" w:rsidP="0072268D">
      <w:pPr>
        <w:pStyle w:val="NoSpacing"/>
        <w:jc w:val="right"/>
        <w:rPr>
          <w:rStyle w:val="Hyperlink"/>
          <w:color w:val="auto"/>
          <w:sz w:val="24"/>
          <w:szCs w:val="24"/>
          <w:u w:val="none"/>
        </w:rPr>
      </w:pPr>
      <w:r>
        <w:rPr>
          <w:rStyle w:val="Hyperlink"/>
          <w:color w:val="auto"/>
          <w:sz w:val="24"/>
          <w:szCs w:val="24"/>
          <w:u w:val="none"/>
        </w:rPr>
        <w:t>To be reviewed</w:t>
      </w:r>
      <w:r>
        <w:rPr>
          <w:rStyle w:val="Hyperlink"/>
          <w:color w:val="auto"/>
          <w:sz w:val="24"/>
          <w:szCs w:val="24"/>
          <w:u w:val="none"/>
        </w:rPr>
        <w:t>: March 2024</w:t>
      </w:r>
    </w:p>
    <w:p w:rsidR="0072268D" w:rsidRPr="0072268D" w:rsidRDefault="0072268D" w:rsidP="00353AF8">
      <w:pPr>
        <w:pStyle w:val="NoSpacing"/>
        <w:jc w:val="right"/>
        <w:rPr>
          <w:b/>
          <w:sz w:val="24"/>
          <w:szCs w:val="24"/>
        </w:rPr>
      </w:pPr>
    </w:p>
    <w:p w:rsidR="00865575" w:rsidRDefault="00865575" w:rsidP="00296E88">
      <w:pPr>
        <w:jc w:val="both"/>
        <w:rPr>
          <w:color w:val="0000FF"/>
          <w:sz w:val="24"/>
          <w:szCs w:val="24"/>
        </w:rPr>
      </w:pPr>
      <w:r>
        <w:rPr>
          <w:color w:val="0000FF"/>
          <w:sz w:val="24"/>
          <w:szCs w:val="24"/>
        </w:rPr>
        <w:br w:type="page"/>
      </w:r>
    </w:p>
    <w:p w:rsidR="00865575" w:rsidRPr="00A554F7" w:rsidRDefault="00A554F7" w:rsidP="00A554F7">
      <w:pPr>
        <w:pStyle w:val="Default"/>
        <w:jc w:val="center"/>
        <w:rPr>
          <w:rFonts w:asciiTheme="minorHAnsi" w:hAnsiTheme="minorHAnsi"/>
          <w:b/>
          <w:u w:val="single"/>
        </w:rPr>
      </w:pPr>
      <w:r w:rsidRPr="00A554F7">
        <w:rPr>
          <w:rFonts w:asciiTheme="minorHAnsi" w:hAnsiTheme="minorHAnsi"/>
          <w:b/>
          <w:u w:val="single"/>
        </w:rPr>
        <w:lastRenderedPageBreak/>
        <w:t xml:space="preserve">Hazlemere Parish Council Initial </w:t>
      </w:r>
      <w:r w:rsidR="003B7A8D">
        <w:rPr>
          <w:rFonts w:asciiTheme="minorHAnsi" w:hAnsiTheme="minorHAnsi"/>
          <w:b/>
          <w:u w:val="single"/>
        </w:rPr>
        <w:t xml:space="preserve">Permit </w:t>
      </w:r>
      <w:r w:rsidRPr="00A554F7">
        <w:rPr>
          <w:rFonts w:asciiTheme="minorHAnsi" w:hAnsiTheme="minorHAnsi"/>
          <w:b/>
          <w:u w:val="single"/>
        </w:rPr>
        <w:t>Enquiry Form</w:t>
      </w:r>
    </w:p>
    <w:p w:rsidR="00512320" w:rsidRDefault="00512320" w:rsidP="00296E88">
      <w:pPr>
        <w:pStyle w:val="Default"/>
        <w:jc w:val="both"/>
        <w:rPr>
          <w:rFonts w:asciiTheme="minorHAnsi" w:hAnsiTheme="minorHAnsi"/>
        </w:rPr>
      </w:pPr>
    </w:p>
    <w:p w:rsidR="00865575" w:rsidRPr="00512320" w:rsidRDefault="00512320" w:rsidP="00296E88">
      <w:pPr>
        <w:pStyle w:val="Default"/>
        <w:jc w:val="both"/>
        <w:rPr>
          <w:rFonts w:asciiTheme="minorHAnsi" w:hAnsiTheme="minorHAnsi"/>
          <w:b/>
        </w:rPr>
      </w:pPr>
      <w:r w:rsidRPr="00512320">
        <w:rPr>
          <w:rFonts w:asciiTheme="minorHAnsi" w:hAnsiTheme="minorHAnsi"/>
          <w:b/>
        </w:rPr>
        <w:t>Name of event:</w:t>
      </w:r>
    </w:p>
    <w:p w:rsidR="00512320" w:rsidRPr="00512320" w:rsidRDefault="00512320" w:rsidP="00296E88">
      <w:pPr>
        <w:pStyle w:val="Default"/>
        <w:jc w:val="both"/>
        <w:rPr>
          <w:rFonts w:asciiTheme="minorHAnsi" w:hAnsiTheme="minorHAnsi"/>
          <w:b/>
        </w:rPr>
      </w:pPr>
    </w:p>
    <w:p w:rsidR="00865575" w:rsidRPr="00512320" w:rsidRDefault="00512320" w:rsidP="00296E88">
      <w:pPr>
        <w:pStyle w:val="Default"/>
        <w:jc w:val="both"/>
        <w:rPr>
          <w:rFonts w:asciiTheme="minorHAnsi" w:hAnsiTheme="minorHAnsi"/>
          <w:b/>
        </w:rPr>
      </w:pPr>
      <w:r w:rsidRPr="00512320">
        <w:rPr>
          <w:rFonts w:asciiTheme="minorHAnsi" w:hAnsiTheme="minorHAnsi"/>
          <w:b/>
        </w:rPr>
        <w:t>Event location:</w:t>
      </w:r>
    </w:p>
    <w:p w:rsidR="00512320" w:rsidRPr="00512320" w:rsidRDefault="00512320" w:rsidP="00296E88">
      <w:pPr>
        <w:pStyle w:val="Default"/>
        <w:jc w:val="both"/>
        <w:rPr>
          <w:rFonts w:asciiTheme="minorHAnsi" w:hAnsiTheme="minorHAnsi"/>
          <w:b/>
        </w:rPr>
      </w:pPr>
    </w:p>
    <w:p w:rsidR="00865575" w:rsidRDefault="00512320" w:rsidP="00296E88">
      <w:pPr>
        <w:pStyle w:val="Default"/>
        <w:jc w:val="both"/>
        <w:rPr>
          <w:rFonts w:asciiTheme="minorHAnsi" w:hAnsiTheme="minorHAnsi"/>
        </w:rPr>
      </w:pPr>
      <w:r w:rsidRPr="00512320">
        <w:rPr>
          <w:rFonts w:asciiTheme="minorHAnsi" w:hAnsiTheme="minorHAnsi"/>
          <w:b/>
        </w:rPr>
        <w:t>Event date:</w:t>
      </w:r>
    </w:p>
    <w:p w:rsidR="00512320" w:rsidRPr="001734D1" w:rsidRDefault="00512320" w:rsidP="00296E88">
      <w:pPr>
        <w:pStyle w:val="Default"/>
        <w:jc w:val="both"/>
        <w:rPr>
          <w:rFonts w:asciiTheme="minorHAnsi" w:hAnsiTheme="minorHAnsi"/>
        </w:rPr>
      </w:pPr>
    </w:p>
    <w:p w:rsidR="00865575" w:rsidRPr="00512320" w:rsidRDefault="00865575" w:rsidP="00296E88">
      <w:pPr>
        <w:pStyle w:val="Default"/>
        <w:jc w:val="both"/>
        <w:rPr>
          <w:rFonts w:asciiTheme="minorHAnsi" w:hAnsiTheme="minorHAnsi"/>
          <w:u w:val="single"/>
        </w:rPr>
      </w:pPr>
      <w:r w:rsidRPr="00512320">
        <w:rPr>
          <w:rFonts w:asciiTheme="minorHAnsi" w:hAnsiTheme="minorHAnsi"/>
          <w:b/>
          <w:bCs/>
          <w:u w:val="single"/>
        </w:rPr>
        <w:t xml:space="preserve">Section One - Organiser Details </w:t>
      </w:r>
    </w:p>
    <w:p w:rsidR="00512320" w:rsidRPr="00512320" w:rsidRDefault="00512320" w:rsidP="00296E88">
      <w:pPr>
        <w:pStyle w:val="Default"/>
        <w:spacing w:after="173"/>
        <w:jc w:val="both"/>
        <w:rPr>
          <w:rFonts w:asciiTheme="minorHAnsi" w:hAnsiTheme="minorHAnsi"/>
          <w:b/>
          <w:sz w:val="16"/>
          <w:szCs w:val="16"/>
        </w:rPr>
      </w:pPr>
    </w:p>
    <w:p w:rsidR="00865575" w:rsidRPr="00512320" w:rsidRDefault="00512320" w:rsidP="00296E88">
      <w:pPr>
        <w:pStyle w:val="Default"/>
        <w:spacing w:after="173"/>
        <w:jc w:val="both"/>
        <w:rPr>
          <w:rFonts w:asciiTheme="minorHAnsi" w:hAnsiTheme="minorHAnsi"/>
          <w:b/>
        </w:rPr>
      </w:pPr>
      <w:r w:rsidRPr="00512320">
        <w:rPr>
          <w:rFonts w:asciiTheme="minorHAnsi" w:hAnsiTheme="minorHAnsi"/>
          <w:b/>
        </w:rPr>
        <w:t>Name of organisation:</w:t>
      </w:r>
    </w:p>
    <w:p w:rsidR="00865575" w:rsidRPr="00512320" w:rsidRDefault="00512320" w:rsidP="00296E88">
      <w:pPr>
        <w:pStyle w:val="Default"/>
        <w:spacing w:after="173"/>
        <w:jc w:val="both"/>
        <w:rPr>
          <w:rFonts w:asciiTheme="minorHAnsi" w:hAnsiTheme="minorHAnsi"/>
          <w:b/>
        </w:rPr>
      </w:pPr>
      <w:r w:rsidRPr="00512320">
        <w:rPr>
          <w:rFonts w:asciiTheme="minorHAnsi" w:hAnsiTheme="minorHAnsi"/>
          <w:b/>
        </w:rPr>
        <w:t>Event organiser</w:t>
      </w:r>
      <w:r>
        <w:rPr>
          <w:rFonts w:asciiTheme="minorHAnsi" w:hAnsiTheme="minorHAnsi"/>
          <w:b/>
        </w:rPr>
        <w:t>(s)</w:t>
      </w:r>
      <w:r w:rsidRPr="00512320">
        <w:rPr>
          <w:rFonts w:asciiTheme="minorHAnsi" w:hAnsiTheme="minorHAnsi"/>
          <w:b/>
        </w:rPr>
        <w:t>:</w:t>
      </w:r>
    </w:p>
    <w:p w:rsidR="00865575" w:rsidRPr="00512320" w:rsidRDefault="00512320" w:rsidP="00296E88">
      <w:pPr>
        <w:pStyle w:val="Default"/>
        <w:jc w:val="both"/>
        <w:rPr>
          <w:rFonts w:asciiTheme="minorHAnsi" w:hAnsiTheme="minorHAnsi"/>
          <w:b/>
        </w:rPr>
      </w:pPr>
      <w:r w:rsidRPr="00512320">
        <w:rPr>
          <w:rFonts w:asciiTheme="minorHAnsi" w:hAnsiTheme="minorHAnsi"/>
          <w:b/>
        </w:rPr>
        <w:t>Contact address:</w:t>
      </w:r>
    </w:p>
    <w:p w:rsidR="00865575" w:rsidRPr="00512320" w:rsidRDefault="00865575" w:rsidP="00296E88">
      <w:pPr>
        <w:pStyle w:val="Default"/>
        <w:jc w:val="both"/>
        <w:rPr>
          <w:rFonts w:asciiTheme="minorHAnsi" w:hAnsiTheme="minorHAnsi"/>
          <w:b/>
        </w:rPr>
      </w:pPr>
    </w:p>
    <w:p w:rsidR="00865575" w:rsidRPr="00512320" w:rsidRDefault="00512320" w:rsidP="00296E88">
      <w:pPr>
        <w:pStyle w:val="Default"/>
        <w:spacing w:after="175"/>
        <w:jc w:val="both"/>
        <w:rPr>
          <w:rFonts w:asciiTheme="minorHAnsi" w:hAnsiTheme="minorHAnsi"/>
          <w:b/>
        </w:rPr>
      </w:pPr>
      <w:r w:rsidRPr="00512320">
        <w:rPr>
          <w:rFonts w:asciiTheme="minorHAnsi" w:hAnsiTheme="minorHAnsi"/>
          <w:b/>
        </w:rPr>
        <w:t>Postcode:</w:t>
      </w:r>
    </w:p>
    <w:p w:rsidR="00865575" w:rsidRPr="00512320" w:rsidRDefault="00512320" w:rsidP="00296E88">
      <w:pPr>
        <w:pStyle w:val="Default"/>
        <w:spacing w:after="175"/>
        <w:jc w:val="both"/>
        <w:rPr>
          <w:rFonts w:asciiTheme="minorHAnsi" w:hAnsiTheme="minorHAnsi"/>
          <w:b/>
        </w:rPr>
      </w:pPr>
      <w:r w:rsidRPr="00512320">
        <w:rPr>
          <w:rFonts w:asciiTheme="minorHAnsi" w:hAnsiTheme="minorHAnsi"/>
          <w:b/>
        </w:rPr>
        <w:t>Telephone contact number:</w:t>
      </w:r>
    </w:p>
    <w:p w:rsidR="00865575" w:rsidRPr="00512320" w:rsidRDefault="00512320" w:rsidP="00296E88">
      <w:pPr>
        <w:pStyle w:val="Default"/>
        <w:spacing w:after="175"/>
        <w:jc w:val="both"/>
        <w:rPr>
          <w:rFonts w:asciiTheme="minorHAnsi" w:hAnsiTheme="minorHAnsi"/>
          <w:b/>
        </w:rPr>
      </w:pPr>
      <w:r w:rsidRPr="00512320">
        <w:rPr>
          <w:rFonts w:asciiTheme="minorHAnsi" w:hAnsiTheme="minorHAnsi"/>
          <w:b/>
        </w:rPr>
        <w:t>E-mail address:</w:t>
      </w:r>
    </w:p>
    <w:p w:rsidR="00865575" w:rsidRPr="00512320" w:rsidRDefault="00865575" w:rsidP="00296E88">
      <w:pPr>
        <w:pStyle w:val="Default"/>
        <w:jc w:val="both"/>
        <w:rPr>
          <w:rFonts w:asciiTheme="minorHAnsi" w:hAnsiTheme="minorHAnsi"/>
          <w:u w:val="single"/>
        </w:rPr>
      </w:pPr>
      <w:r w:rsidRPr="00512320">
        <w:rPr>
          <w:rFonts w:asciiTheme="minorHAnsi" w:hAnsiTheme="minorHAnsi"/>
          <w:b/>
          <w:bCs/>
          <w:u w:val="single"/>
        </w:rPr>
        <w:t xml:space="preserve">Section Two - Event Summary (Please answer all relevant parts of this section) </w:t>
      </w:r>
    </w:p>
    <w:p w:rsidR="001734D1" w:rsidRDefault="001734D1" w:rsidP="00296E88">
      <w:pPr>
        <w:pStyle w:val="Default"/>
        <w:jc w:val="both"/>
        <w:rPr>
          <w:rFonts w:asciiTheme="minorHAnsi" w:hAnsiTheme="minorHAnsi"/>
          <w:b/>
          <w:bCs/>
        </w:rPr>
      </w:pPr>
    </w:p>
    <w:p w:rsidR="00865575" w:rsidRDefault="001734D1" w:rsidP="00512320">
      <w:pPr>
        <w:pStyle w:val="Default"/>
        <w:jc w:val="both"/>
        <w:rPr>
          <w:rFonts w:asciiTheme="minorHAnsi" w:hAnsiTheme="minorHAnsi"/>
          <w:b/>
          <w:bCs/>
        </w:rPr>
      </w:pPr>
      <w:r>
        <w:rPr>
          <w:rFonts w:asciiTheme="minorHAnsi" w:hAnsiTheme="minorHAnsi"/>
          <w:b/>
          <w:bCs/>
        </w:rPr>
        <w:t>D</w:t>
      </w:r>
      <w:r w:rsidR="00865575" w:rsidRPr="001734D1">
        <w:rPr>
          <w:rFonts w:asciiTheme="minorHAnsi" w:hAnsiTheme="minorHAnsi"/>
          <w:b/>
          <w:bCs/>
        </w:rPr>
        <w:t>escription of event proposed</w:t>
      </w:r>
      <w:r w:rsidR="00512320">
        <w:rPr>
          <w:rFonts w:asciiTheme="minorHAnsi" w:hAnsiTheme="minorHAnsi"/>
          <w:b/>
          <w:bCs/>
        </w:rPr>
        <w:t>:</w:t>
      </w:r>
    </w:p>
    <w:p w:rsidR="00512320" w:rsidRPr="001734D1" w:rsidRDefault="00512320" w:rsidP="00512320">
      <w:pPr>
        <w:pStyle w:val="Default"/>
        <w:jc w:val="both"/>
        <w:rPr>
          <w:rFonts w:asciiTheme="minorHAnsi" w:hAnsiTheme="minorHAnsi"/>
        </w:rPr>
      </w:pPr>
    </w:p>
    <w:p w:rsidR="00865575" w:rsidRPr="00512320" w:rsidRDefault="00865575" w:rsidP="00296E88">
      <w:pPr>
        <w:pStyle w:val="Default"/>
        <w:jc w:val="both"/>
        <w:rPr>
          <w:rFonts w:asciiTheme="minorHAnsi" w:hAnsiTheme="minorHAnsi"/>
          <w:b/>
        </w:rPr>
      </w:pPr>
      <w:r w:rsidRPr="00512320">
        <w:rPr>
          <w:rFonts w:asciiTheme="minorHAnsi" w:hAnsiTheme="minorHAnsi"/>
          <w:b/>
        </w:rPr>
        <w:t>Date/time to enter site for preparation</w:t>
      </w:r>
      <w:r w:rsidR="00512320" w:rsidRPr="00512320">
        <w:rPr>
          <w:rFonts w:asciiTheme="minorHAnsi" w:hAnsiTheme="minorHAnsi"/>
          <w:b/>
        </w:rPr>
        <w:t>:</w:t>
      </w:r>
    </w:p>
    <w:p w:rsidR="00865575" w:rsidRPr="00512320" w:rsidRDefault="00865575" w:rsidP="00296E88">
      <w:pPr>
        <w:pStyle w:val="Default"/>
        <w:jc w:val="both"/>
        <w:rPr>
          <w:rFonts w:asciiTheme="minorHAnsi" w:hAnsiTheme="minorHAnsi"/>
          <w:b/>
        </w:rPr>
      </w:pPr>
    </w:p>
    <w:p w:rsidR="00865575" w:rsidRPr="00512320" w:rsidRDefault="00865575" w:rsidP="00296E88">
      <w:pPr>
        <w:pStyle w:val="Default"/>
        <w:jc w:val="both"/>
        <w:rPr>
          <w:rFonts w:asciiTheme="minorHAnsi" w:hAnsiTheme="minorHAnsi"/>
          <w:b/>
        </w:rPr>
      </w:pPr>
      <w:r w:rsidRPr="00512320">
        <w:rPr>
          <w:rFonts w:asciiTheme="minorHAnsi" w:hAnsiTheme="minorHAnsi"/>
          <w:b/>
        </w:rPr>
        <w:t>Start time each day</w:t>
      </w:r>
      <w:r w:rsidR="00512320" w:rsidRPr="00512320">
        <w:rPr>
          <w:rFonts w:asciiTheme="minorHAnsi" w:hAnsiTheme="minorHAnsi"/>
          <w:b/>
        </w:rPr>
        <w:t>:</w:t>
      </w:r>
    </w:p>
    <w:p w:rsidR="00865575" w:rsidRPr="00512320" w:rsidRDefault="00865575" w:rsidP="00296E88">
      <w:pPr>
        <w:pStyle w:val="Default"/>
        <w:jc w:val="both"/>
        <w:rPr>
          <w:rFonts w:asciiTheme="minorHAnsi" w:hAnsiTheme="minorHAnsi"/>
          <w:b/>
        </w:rPr>
      </w:pPr>
    </w:p>
    <w:p w:rsidR="00865575" w:rsidRPr="00512320" w:rsidRDefault="00865575" w:rsidP="00296E88">
      <w:pPr>
        <w:pStyle w:val="Default"/>
        <w:jc w:val="both"/>
        <w:rPr>
          <w:rFonts w:asciiTheme="minorHAnsi" w:hAnsiTheme="minorHAnsi"/>
          <w:b/>
        </w:rPr>
      </w:pPr>
      <w:r w:rsidRPr="00512320">
        <w:rPr>
          <w:rFonts w:asciiTheme="minorHAnsi" w:hAnsiTheme="minorHAnsi"/>
          <w:b/>
        </w:rPr>
        <w:t>Finish time each day</w:t>
      </w:r>
      <w:r w:rsidR="00512320" w:rsidRPr="00512320">
        <w:rPr>
          <w:rFonts w:asciiTheme="minorHAnsi" w:hAnsiTheme="minorHAnsi"/>
          <w:b/>
        </w:rPr>
        <w:t>:</w:t>
      </w:r>
    </w:p>
    <w:p w:rsidR="00865575" w:rsidRPr="00512320" w:rsidRDefault="00865575" w:rsidP="00296E88">
      <w:pPr>
        <w:pStyle w:val="Default"/>
        <w:jc w:val="both"/>
        <w:rPr>
          <w:rFonts w:asciiTheme="minorHAnsi" w:hAnsiTheme="minorHAnsi"/>
          <w:b/>
        </w:rPr>
      </w:pPr>
    </w:p>
    <w:p w:rsidR="00865575" w:rsidRPr="00512320" w:rsidRDefault="00512320" w:rsidP="00296E88">
      <w:pPr>
        <w:pStyle w:val="Default"/>
        <w:jc w:val="both"/>
        <w:rPr>
          <w:rFonts w:asciiTheme="minorHAnsi" w:hAnsiTheme="minorHAnsi"/>
          <w:b/>
        </w:rPr>
      </w:pPr>
      <w:r w:rsidRPr="00512320">
        <w:rPr>
          <w:rFonts w:asciiTheme="minorHAnsi" w:hAnsiTheme="minorHAnsi"/>
          <w:b/>
        </w:rPr>
        <w:t>Please indicate a</w:t>
      </w:r>
      <w:r w:rsidR="00865575" w:rsidRPr="00512320">
        <w:rPr>
          <w:rFonts w:asciiTheme="minorHAnsi" w:hAnsiTheme="minorHAnsi"/>
          <w:b/>
        </w:rPr>
        <w:t xml:space="preserve">pproximate number of people expected to attend each day: </w:t>
      </w:r>
    </w:p>
    <w:p w:rsidR="00512320" w:rsidRPr="00512320" w:rsidRDefault="00512320" w:rsidP="00296E88">
      <w:pPr>
        <w:pStyle w:val="Default"/>
        <w:jc w:val="both"/>
        <w:rPr>
          <w:rFonts w:asciiTheme="minorHAnsi" w:hAnsiTheme="minorHAnsi"/>
          <w:b/>
        </w:rPr>
      </w:pPr>
    </w:p>
    <w:p w:rsidR="001734D1" w:rsidRPr="00512320" w:rsidRDefault="00865575" w:rsidP="00296E88">
      <w:pPr>
        <w:pStyle w:val="Default"/>
        <w:jc w:val="both"/>
        <w:rPr>
          <w:rFonts w:asciiTheme="minorHAnsi" w:hAnsiTheme="minorHAnsi"/>
          <w:b/>
        </w:rPr>
      </w:pPr>
      <w:r w:rsidRPr="00512320">
        <w:rPr>
          <w:rFonts w:asciiTheme="minorHAnsi" w:hAnsiTheme="minorHAnsi"/>
          <w:b/>
        </w:rPr>
        <w:t xml:space="preserve">1-500 </w:t>
      </w:r>
    </w:p>
    <w:p w:rsidR="00512320" w:rsidRPr="00512320" w:rsidRDefault="00512320" w:rsidP="00296E88">
      <w:pPr>
        <w:pStyle w:val="Default"/>
        <w:jc w:val="both"/>
        <w:rPr>
          <w:rFonts w:asciiTheme="minorHAnsi" w:hAnsiTheme="minorHAnsi"/>
          <w:b/>
        </w:rPr>
      </w:pPr>
    </w:p>
    <w:p w:rsidR="001734D1" w:rsidRPr="00512320" w:rsidRDefault="00512320" w:rsidP="00296E88">
      <w:pPr>
        <w:pStyle w:val="Default"/>
        <w:jc w:val="both"/>
        <w:rPr>
          <w:rFonts w:asciiTheme="minorHAnsi" w:hAnsiTheme="minorHAnsi"/>
          <w:b/>
        </w:rPr>
      </w:pPr>
      <w:r w:rsidRPr="00512320">
        <w:rPr>
          <w:rFonts w:asciiTheme="minorHAnsi" w:hAnsiTheme="minorHAnsi"/>
          <w:b/>
        </w:rPr>
        <w:t>5</w:t>
      </w:r>
      <w:r w:rsidR="00865575" w:rsidRPr="00512320">
        <w:rPr>
          <w:rFonts w:asciiTheme="minorHAnsi" w:hAnsiTheme="minorHAnsi"/>
          <w:b/>
        </w:rPr>
        <w:t xml:space="preserve">01-1000 </w:t>
      </w:r>
    </w:p>
    <w:p w:rsidR="00512320" w:rsidRPr="00512320" w:rsidRDefault="00512320" w:rsidP="00296E88">
      <w:pPr>
        <w:pStyle w:val="Default"/>
        <w:jc w:val="both"/>
        <w:rPr>
          <w:rFonts w:asciiTheme="minorHAnsi" w:hAnsiTheme="minorHAnsi"/>
          <w:b/>
        </w:rPr>
      </w:pP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rPr>
        <w:t>1000 + If more tha</w:t>
      </w:r>
      <w:r w:rsidR="001734D1" w:rsidRPr="00512320">
        <w:rPr>
          <w:rFonts w:asciiTheme="minorHAnsi" w:hAnsiTheme="minorHAnsi"/>
          <w:b/>
        </w:rPr>
        <w:t>n 1000 please state:</w:t>
      </w:r>
      <w:r w:rsidR="00512320" w:rsidRPr="00512320">
        <w:rPr>
          <w:rFonts w:asciiTheme="minorHAnsi" w:hAnsiTheme="minorHAnsi"/>
          <w:b/>
          <w:color w:val="auto"/>
        </w:rPr>
        <w:t xml:space="preserve"> </w:t>
      </w:r>
    </w:p>
    <w:p w:rsidR="00512320"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Do you intend to utilise or permit any of the following attractions at the event?</w:t>
      </w:r>
    </w:p>
    <w:p w:rsidR="00865575" w:rsidRPr="001734D1" w:rsidRDefault="00865575" w:rsidP="00296E88">
      <w:pPr>
        <w:pStyle w:val="Default"/>
        <w:jc w:val="both"/>
        <w:rPr>
          <w:rFonts w:asciiTheme="minorHAnsi" w:hAnsiTheme="minorHAnsi"/>
          <w:color w:val="auto"/>
        </w:rPr>
      </w:pPr>
      <w:r w:rsidRPr="001734D1">
        <w:rPr>
          <w:rFonts w:asciiTheme="minorHAnsi" w:hAnsiTheme="minorHAnsi"/>
          <w:color w:val="auto"/>
        </w:rPr>
        <w:t xml:space="preserve">If so, please tick the appropriate </w:t>
      </w:r>
      <w:r w:rsidR="00512320">
        <w:rPr>
          <w:rFonts w:asciiTheme="minorHAnsi" w:hAnsiTheme="minorHAnsi"/>
          <w:color w:val="auto"/>
        </w:rPr>
        <w:t>item(s)</w:t>
      </w:r>
      <w:r w:rsidRPr="001734D1">
        <w:rPr>
          <w:rFonts w:asciiTheme="minorHAnsi" w:hAnsiTheme="minorHAnsi"/>
          <w:color w:val="auto"/>
        </w:rPr>
        <w:t xml:space="preserve"> (some of these may not be permitted at all sites). </w:t>
      </w:r>
    </w:p>
    <w:p w:rsidR="00865575" w:rsidRPr="001734D1" w:rsidRDefault="00865575" w:rsidP="00296E88">
      <w:pPr>
        <w:pStyle w:val="Default"/>
        <w:jc w:val="both"/>
        <w:rPr>
          <w:rFonts w:asciiTheme="minorHAnsi" w:hAnsiTheme="minorHAnsi"/>
          <w:color w:val="auto"/>
        </w:rPr>
      </w:pP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Fireworks/pyrotechnics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Live music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Carnival/procession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Live entertainment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Fairground equipment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Marquees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Barrier/fencing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lastRenderedPageBreak/>
        <w:t xml:space="preserve">Portable generator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Inflatables (e.g. bouncy castle)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Alcohol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Horses/donkeys/other animals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Food/drink concessions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Power supply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Bonfire/barbecue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Toilets Stalls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Motorcycles (Display)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P.A. System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Other motor vehicles (Display)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Portable staging </w:t>
      </w:r>
    </w:p>
    <w:p w:rsidR="00296E88"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Water (limited supply at some sites) </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 xml:space="preserve">Stewarding/security </w:t>
      </w:r>
    </w:p>
    <w:p w:rsidR="00865575" w:rsidRPr="00512320" w:rsidRDefault="00865575" w:rsidP="00512320">
      <w:pPr>
        <w:pStyle w:val="Default"/>
        <w:jc w:val="both"/>
        <w:rPr>
          <w:rFonts w:asciiTheme="minorHAnsi" w:hAnsiTheme="minorHAnsi"/>
          <w:b/>
          <w:color w:val="auto"/>
        </w:rPr>
      </w:pPr>
      <w:r w:rsidRPr="00512320">
        <w:rPr>
          <w:rFonts w:asciiTheme="minorHAnsi" w:hAnsiTheme="minorHAnsi"/>
          <w:b/>
          <w:color w:val="auto"/>
        </w:rPr>
        <w:t xml:space="preserve">Other (please specify): </w:t>
      </w:r>
    </w:p>
    <w:p w:rsidR="00296E88" w:rsidRPr="001734D1" w:rsidRDefault="00296E88" w:rsidP="00296E88">
      <w:pPr>
        <w:pStyle w:val="Default"/>
        <w:jc w:val="both"/>
        <w:rPr>
          <w:rFonts w:asciiTheme="minorHAnsi" w:hAnsiTheme="minorHAnsi"/>
          <w:color w:val="auto"/>
        </w:rPr>
      </w:pPr>
    </w:p>
    <w:p w:rsidR="00865575" w:rsidRDefault="00865575" w:rsidP="00296E88">
      <w:pPr>
        <w:pStyle w:val="Default"/>
        <w:jc w:val="both"/>
        <w:rPr>
          <w:rFonts w:asciiTheme="minorHAnsi" w:hAnsiTheme="minorHAnsi"/>
          <w:color w:val="auto"/>
        </w:rPr>
      </w:pPr>
      <w:r w:rsidRPr="001734D1">
        <w:rPr>
          <w:rFonts w:asciiTheme="minorHAnsi" w:hAnsiTheme="minorHAnsi"/>
          <w:color w:val="auto"/>
        </w:rPr>
        <w:t xml:space="preserve">I understand that this is an initial enquiry form to determine the availability and suitability of my event and preferred location. Once I have received confirmation I understand I will then be required to complete and return a full application form </w:t>
      </w:r>
      <w:r w:rsidRPr="001734D1">
        <w:rPr>
          <w:rFonts w:asciiTheme="minorHAnsi" w:hAnsiTheme="minorHAnsi"/>
          <w:b/>
          <w:bCs/>
          <w:color w:val="auto"/>
        </w:rPr>
        <w:t xml:space="preserve">at least 28 days </w:t>
      </w:r>
      <w:r w:rsidRPr="001734D1">
        <w:rPr>
          <w:rFonts w:asciiTheme="minorHAnsi" w:hAnsiTheme="minorHAnsi"/>
          <w:color w:val="auto"/>
        </w:rPr>
        <w:t xml:space="preserve">before my event takes place. </w:t>
      </w:r>
    </w:p>
    <w:p w:rsidR="00512320" w:rsidRPr="001734D1" w:rsidRDefault="00512320" w:rsidP="00296E88">
      <w:pPr>
        <w:pStyle w:val="Default"/>
        <w:jc w:val="both"/>
        <w:rPr>
          <w:rFonts w:asciiTheme="minorHAnsi" w:hAnsiTheme="minorHAnsi"/>
          <w:color w:val="auto"/>
        </w:rPr>
      </w:pPr>
    </w:p>
    <w:p w:rsidR="00865575" w:rsidRPr="00512320" w:rsidRDefault="00512320" w:rsidP="00296E88">
      <w:pPr>
        <w:pStyle w:val="Default"/>
        <w:jc w:val="both"/>
        <w:rPr>
          <w:rFonts w:asciiTheme="minorHAnsi" w:hAnsiTheme="minorHAnsi"/>
          <w:b/>
          <w:color w:val="auto"/>
        </w:rPr>
      </w:pPr>
      <w:r w:rsidRPr="00512320">
        <w:rPr>
          <w:rFonts w:asciiTheme="minorHAnsi" w:hAnsiTheme="minorHAnsi"/>
          <w:b/>
          <w:color w:val="auto"/>
        </w:rPr>
        <w:t>Signed:</w:t>
      </w:r>
    </w:p>
    <w:p w:rsidR="00865575" w:rsidRPr="00512320" w:rsidRDefault="00865575" w:rsidP="00296E88">
      <w:pPr>
        <w:pStyle w:val="Default"/>
        <w:jc w:val="both"/>
        <w:rPr>
          <w:rFonts w:asciiTheme="minorHAnsi" w:hAnsiTheme="minorHAnsi"/>
          <w:b/>
          <w:color w:val="auto"/>
        </w:rPr>
      </w:pPr>
      <w:r w:rsidRPr="00512320">
        <w:rPr>
          <w:rFonts w:asciiTheme="minorHAnsi" w:hAnsiTheme="minorHAnsi"/>
          <w:b/>
          <w:color w:val="auto"/>
        </w:rPr>
        <w:t>Position</w:t>
      </w:r>
      <w:r w:rsidR="00512320" w:rsidRPr="00512320">
        <w:rPr>
          <w:rFonts w:asciiTheme="minorHAnsi" w:hAnsiTheme="minorHAnsi"/>
          <w:b/>
          <w:color w:val="auto"/>
        </w:rPr>
        <w:t>:</w:t>
      </w:r>
    </w:p>
    <w:p w:rsidR="00865575" w:rsidRPr="00512320" w:rsidRDefault="00512320" w:rsidP="00296E88">
      <w:pPr>
        <w:pStyle w:val="Default"/>
        <w:jc w:val="both"/>
        <w:rPr>
          <w:rFonts w:asciiTheme="minorHAnsi" w:hAnsiTheme="minorHAnsi"/>
          <w:b/>
          <w:color w:val="auto"/>
        </w:rPr>
      </w:pPr>
      <w:r w:rsidRPr="00512320">
        <w:rPr>
          <w:rFonts w:asciiTheme="minorHAnsi" w:hAnsiTheme="minorHAnsi"/>
          <w:b/>
          <w:color w:val="auto"/>
        </w:rPr>
        <w:t>Date:</w:t>
      </w:r>
    </w:p>
    <w:p w:rsidR="00296E88" w:rsidRPr="001734D1" w:rsidRDefault="00296E88" w:rsidP="00296E88">
      <w:pPr>
        <w:pStyle w:val="Default"/>
        <w:jc w:val="both"/>
        <w:rPr>
          <w:rFonts w:asciiTheme="minorHAnsi" w:hAnsiTheme="minorHAnsi"/>
          <w:b/>
          <w:bCs/>
          <w:color w:val="auto"/>
        </w:rPr>
      </w:pPr>
    </w:p>
    <w:p w:rsidR="00865575" w:rsidRPr="001734D1" w:rsidRDefault="00865575" w:rsidP="00296E88">
      <w:pPr>
        <w:pStyle w:val="Default"/>
        <w:jc w:val="both"/>
        <w:rPr>
          <w:rFonts w:asciiTheme="minorHAnsi" w:hAnsiTheme="minorHAnsi"/>
          <w:color w:val="auto"/>
        </w:rPr>
      </w:pPr>
      <w:r w:rsidRPr="001734D1">
        <w:rPr>
          <w:rFonts w:asciiTheme="minorHAnsi" w:hAnsiTheme="minorHAnsi"/>
          <w:b/>
          <w:bCs/>
          <w:color w:val="auto"/>
        </w:rPr>
        <w:t>Please send this completed form to</w:t>
      </w:r>
      <w:r w:rsidRPr="001734D1">
        <w:rPr>
          <w:rFonts w:asciiTheme="minorHAnsi" w:hAnsiTheme="minorHAnsi"/>
          <w:color w:val="auto"/>
        </w:rPr>
        <w:t xml:space="preserve">: </w:t>
      </w:r>
    </w:p>
    <w:p w:rsidR="00865575" w:rsidRPr="001734D1" w:rsidRDefault="00296E88" w:rsidP="00296E88">
      <w:pPr>
        <w:pStyle w:val="Default"/>
        <w:jc w:val="both"/>
        <w:rPr>
          <w:rFonts w:asciiTheme="minorHAnsi" w:hAnsiTheme="minorHAnsi"/>
          <w:color w:val="auto"/>
        </w:rPr>
      </w:pPr>
      <w:r w:rsidRPr="001734D1">
        <w:rPr>
          <w:rFonts w:asciiTheme="minorHAnsi" w:hAnsiTheme="minorHAnsi"/>
          <w:color w:val="auto"/>
        </w:rPr>
        <w:t xml:space="preserve">Hazlemere Parish Council </w:t>
      </w:r>
    </w:p>
    <w:p w:rsidR="00296E88" w:rsidRPr="001734D1" w:rsidRDefault="00296E88" w:rsidP="00296E88">
      <w:pPr>
        <w:pStyle w:val="Default"/>
        <w:jc w:val="both"/>
        <w:rPr>
          <w:rFonts w:asciiTheme="minorHAnsi" w:hAnsiTheme="minorHAnsi"/>
          <w:color w:val="auto"/>
        </w:rPr>
      </w:pPr>
      <w:r w:rsidRPr="001734D1">
        <w:rPr>
          <w:rFonts w:asciiTheme="minorHAnsi" w:hAnsiTheme="minorHAnsi"/>
          <w:color w:val="auto"/>
        </w:rPr>
        <w:t>Barn Lane</w:t>
      </w:r>
    </w:p>
    <w:p w:rsidR="00296E88" w:rsidRPr="001734D1" w:rsidRDefault="00296E88" w:rsidP="00296E88">
      <w:pPr>
        <w:pStyle w:val="Default"/>
        <w:jc w:val="both"/>
        <w:rPr>
          <w:rFonts w:asciiTheme="minorHAnsi" w:hAnsiTheme="minorHAnsi"/>
          <w:color w:val="auto"/>
        </w:rPr>
      </w:pPr>
      <w:r w:rsidRPr="001734D1">
        <w:rPr>
          <w:rFonts w:asciiTheme="minorHAnsi" w:hAnsiTheme="minorHAnsi"/>
          <w:color w:val="auto"/>
        </w:rPr>
        <w:t>Hazlemere</w:t>
      </w:r>
    </w:p>
    <w:p w:rsidR="00296E88" w:rsidRPr="001734D1" w:rsidRDefault="00296E88" w:rsidP="00296E88">
      <w:pPr>
        <w:pStyle w:val="Default"/>
        <w:jc w:val="both"/>
        <w:rPr>
          <w:rFonts w:asciiTheme="minorHAnsi" w:hAnsiTheme="minorHAnsi"/>
          <w:color w:val="auto"/>
        </w:rPr>
      </w:pPr>
      <w:r w:rsidRPr="001734D1">
        <w:rPr>
          <w:rFonts w:asciiTheme="minorHAnsi" w:hAnsiTheme="minorHAnsi"/>
          <w:color w:val="auto"/>
        </w:rPr>
        <w:t>HP15 7BQ</w:t>
      </w:r>
    </w:p>
    <w:p w:rsidR="00CD4E8B" w:rsidRDefault="00CD4E8B">
      <w:pPr>
        <w:rPr>
          <w:rFonts w:cs="Arial"/>
          <w:sz w:val="24"/>
          <w:szCs w:val="24"/>
        </w:rPr>
      </w:pPr>
      <w:r>
        <w:br w:type="page"/>
      </w:r>
    </w:p>
    <w:p w:rsidR="00E02C4D" w:rsidRPr="00683742" w:rsidRDefault="00E02C4D" w:rsidP="00E02C4D">
      <w:pPr>
        <w:pStyle w:val="NoSpacing"/>
        <w:jc w:val="center"/>
        <w:rPr>
          <w:b/>
          <w:sz w:val="24"/>
          <w:szCs w:val="24"/>
        </w:rPr>
      </w:pPr>
      <w:r w:rsidRPr="00683742">
        <w:rPr>
          <w:b/>
          <w:sz w:val="24"/>
          <w:szCs w:val="24"/>
        </w:rPr>
        <w:lastRenderedPageBreak/>
        <w:t>Hazlemere Parish Council Cedar Barn Cedar Avenue Hazlemere HP15 7</w:t>
      </w:r>
      <w:r>
        <w:rPr>
          <w:b/>
          <w:sz w:val="24"/>
          <w:szCs w:val="24"/>
        </w:rPr>
        <w:t>BQ</w:t>
      </w:r>
    </w:p>
    <w:p w:rsidR="00E02C4D" w:rsidRDefault="00E02C4D" w:rsidP="00E02C4D">
      <w:pPr>
        <w:jc w:val="center"/>
        <w:rPr>
          <w:rFonts w:ascii="Calibri" w:hAnsi="Calibri" w:cs="Arial"/>
          <w:b/>
          <w:bCs/>
        </w:rPr>
      </w:pPr>
    </w:p>
    <w:p w:rsidR="00E02C4D" w:rsidRPr="00E00CB2" w:rsidRDefault="00E02C4D" w:rsidP="00E02C4D">
      <w:pPr>
        <w:jc w:val="center"/>
        <w:rPr>
          <w:rFonts w:ascii="Calibri" w:hAnsi="Calibri" w:cs="Arial"/>
          <w:b/>
          <w:bCs/>
        </w:rPr>
      </w:pPr>
      <w:r w:rsidRPr="00E00CB2">
        <w:rPr>
          <w:rFonts w:ascii="Calibri" w:hAnsi="Calibri" w:cs="Arial"/>
          <w:b/>
          <w:bCs/>
        </w:rPr>
        <w:t xml:space="preserve">HAZLEMERE PARISH COUNCIL PROPERTY SINGLE EVENT PERMIT </w:t>
      </w:r>
    </w:p>
    <w:p w:rsidR="00E02C4D" w:rsidRPr="00E00CB2" w:rsidRDefault="00E02C4D" w:rsidP="00E02C4D">
      <w:pPr>
        <w:tabs>
          <w:tab w:val="left" w:pos="4845"/>
        </w:tabs>
        <w:rPr>
          <w:rFonts w:ascii="Calibri" w:hAnsi="Calibri"/>
        </w:rPr>
      </w:pPr>
      <w:r>
        <w:rPr>
          <w:rFonts w:ascii="Calibri" w:hAnsi="Calibri"/>
        </w:rPr>
        <w:tab/>
      </w:r>
    </w:p>
    <w:p w:rsidR="00E02C4D" w:rsidRPr="00E00CB2" w:rsidRDefault="00E02C4D" w:rsidP="00E02C4D">
      <w:pPr>
        <w:rPr>
          <w:rFonts w:ascii="Calibri" w:hAnsi="Calibri"/>
        </w:rPr>
      </w:pPr>
      <w:r w:rsidRPr="00E00CB2">
        <w:rPr>
          <w:rFonts w:ascii="Calibri" w:hAnsi="Calibri"/>
        </w:rPr>
        <w:t>DATE:</w:t>
      </w:r>
      <w:r w:rsidRPr="00E00CB2">
        <w:rPr>
          <w:rFonts w:ascii="Calibri" w:hAnsi="Calibri"/>
        </w:rPr>
        <w:tab/>
      </w:r>
      <w:r>
        <w:rPr>
          <w:rFonts w:ascii="Calibri" w:hAnsi="Calibri"/>
        </w:rPr>
        <w:t>x</w:t>
      </w:r>
      <w:r w:rsidRPr="00E00CB2">
        <w:rPr>
          <w:rFonts w:ascii="Calibri" w:hAnsi="Calibri"/>
        </w:rPr>
        <w:tab/>
      </w:r>
      <w:r w:rsidRPr="00E00CB2">
        <w:rPr>
          <w:rFonts w:ascii="Calibri" w:hAnsi="Calibri"/>
        </w:rPr>
        <w:tab/>
        <w:t xml:space="preserve">NO:  </w:t>
      </w:r>
      <w:r>
        <w:rPr>
          <w:rFonts w:ascii="Calibri" w:hAnsi="Calibri"/>
        </w:rPr>
        <w:t>x</w:t>
      </w:r>
    </w:p>
    <w:p w:rsidR="00E02C4D" w:rsidRPr="00E00CB2" w:rsidRDefault="00E02C4D" w:rsidP="00E02C4D">
      <w:pPr>
        <w:rPr>
          <w:rFonts w:ascii="Calibri" w:hAnsi="Calibri"/>
        </w:rPr>
      </w:pPr>
    </w:p>
    <w:p w:rsidR="00E02C4D" w:rsidRPr="00E00CB2" w:rsidRDefault="00E02C4D" w:rsidP="00E02C4D">
      <w:pPr>
        <w:rPr>
          <w:rFonts w:ascii="Calibri" w:hAnsi="Calibri"/>
        </w:rPr>
      </w:pPr>
      <w:r w:rsidRPr="00E00CB2">
        <w:rPr>
          <w:rFonts w:ascii="Calibri" w:hAnsi="Calibri"/>
        </w:rPr>
        <w:t xml:space="preserve">Fee: £ </w:t>
      </w:r>
      <w:r>
        <w:rPr>
          <w:rFonts w:ascii="Calibri" w:hAnsi="Calibri"/>
        </w:rPr>
        <w:t>x</w:t>
      </w:r>
    </w:p>
    <w:p w:rsidR="00E02C4D" w:rsidRPr="00E00CB2" w:rsidRDefault="00E02C4D" w:rsidP="00E02C4D">
      <w:pPr>
        <w:rPr>
          <w:rFonts w:ascii="Calibri" w:hAnsi="Calibri"/>
        </w:rPr>
      </w:pPr>
    </w:p>
    <w:p w:rsidR="00E02C4D" w:rsidRPr="00E00CB2" w:rsidRDefault="00E02C4D" w:rsidP="00E02C4D">
      <w:pPr>
        <w:rPr>
          <w:rFonts w:ascii="Calibri" w:hAnsi="Calibri"/>
        </w:rPr>
      </w:pPr>
      <w:r w:rsidRPr="00E00CB2">
        <w:rPr>
          <w:rFonts w:ascii="Calibri" w:hAnsi="Calibri"/>
        </w:rPr>
        <w:t xml:space="preserve">Permission is hereby granted by </w:t>
      </w:r>
      <w:r>
        <w:rPr>
          <w:rFonts w:ascii="Calibri" w:hAnsi="Calibri"/>
        </w:rPr>
        <w:t xml:space="preserve">Hazlemere Parish Council </w:t>
      </w:r>
      <w:r w:rsidRPr="00E00CB2">
        <w:rPr>
          <w:rFonts w:ascii="Calibri" w:hAnsi="Calibri"/>
        </w:rPr>
        <w:t>(hereinafter referred to as the Council) to:</w:t>
      </w:r>
    </w:p>
    <w:p w:rsidR="00E02C4D" w:rsidRPr="00E00CB2" w:rsidRDefault="00E02C4D" w:rsidP="00E02C4D">
      <w:pPr>
        <w:jc w:val="center"/>
        <w:rPr>
          <w:rFonts w:ascii="Calibri" w:hAnsi="Calibri"/>
          <w:b/>
          <w:bCs/>
          <w:i/>
          <w:iCs/>
          <w:u w:val="single"/>
        </w:rPr>
      </w:pPr>
      <w:proofErr w:type="gramStart"/>
      <w:r>
        <w:rPr>
          <w:rFonts w:ascii="Calibri" w:hAnsi="Calibri"/>
        </w:rPr>
        <w:t>x</w:t>
      </w:r>
      <w:proofErr w:type="gramEnd"/>
    </w:p>
    <w:p w:rsidR="00E02C4D" w:rsidRPr="00E00CB2" w:rsidRDefault="00E02C4D" w:rsidP="00E02C4D">
      <w:pPr>
        <w:rPr>
          <w:rFonts w:ascii="Calibri" w:hAnsi="Calibri"/>
        </w:rPr>
      </w:pPr>
      <w:r w:rsidRPr="00E00CB2">
        <w:rPr>
          <w:rFonts w:ascii="Calibri" w:hAnsi="Calibri"/>
        </w:rPr>
        <w:t>(</w:t>
      </w:r>
      <w:proofErr w:type="gramStart"/>
      <w:r w:rsidRPr="00E00CB2">
        <w:rPr>
          <w:rFonts w:ascii="Calibri" w:hAnsi="Calibri"/>
        </w:rPr>
        <w:t>hereinafter</w:t>
      </w:r>
      <w:proofErr w:type="gramEnd"/>
      <w:r w:rsidRPr="00E00CB2">
        <w:rPr>
          <w:rFonts w:ascii="Calibri" w:hAnsi="Calibri"/>
        </w:rPr>
        <w:t xml:space="preserve"> referred to as the Hirer) to use part of:</w:t>
      </w:r>
    </w:p>
    <w:p w:rsidR="00E02C4D" w:rsidRPr="00E00CB2" w:rsidRDefault="00E02C4D" w:rsidP="00E02C4D">
      <w:pPr>
        <w:jc w:val="center"/>
        <w:rPr>
          <w:rFonts w:ascii="Calibri" w:hAnsi="Calibri"/>
        </w:rPr>
      </w:pPr>
      <w:proofErr w:type="gramStart"/>
      <w:r>
        <w:rPr>
          <w:rFonts w:ascii="Calibri" w:hAnsi="Calibri"/>
        </w:rPr>
        <w:t>x</w:t>
      </w:r>
      <w:proofErr w:type="gramEnd"/>
    </w:p>
    <w:p w:rsidR="00E02C4D" w:rsidRPr="00E00CB2" w:rsidRDefault="00E02C4D" w:rsidP="00E02C4D">
      <w:pPr>
        <w:rPr>
          <w:rFonts w:ascii="Calibri" w:hAnsi="Calibri"/>
        </w:rPr>
      </w:pPr>
      <w:proofErr w:type="gramStart"/>
      <w:r>
        <w:rPr>
          <w:rFonts w:ascii="Calibri" w:hAnsi="Calibri"/>
        </w:rPr>
        <w:t>on</w:t>
      </w:r>
      <w:proofErr w:type="gramEnd"/>
      <w:r w:rsidRPr="00E00CB2">
        <w:rPr>
          <w:rFonts w:ascii="Calibri" w:hAnsi="Calibri"/>
        </w:rPr>
        <w:t xml:space="preserve">: </w:t>
      </w:r>
      <w:r>
        <w:rPr>
          <w:rFonts w:ascii="Calibri" w:hAnsi="Calibri"/>
        </w:rPr>
        <w:t>x</w:t>
      </w:r>
    </w:p>
    <w:p w:rsidR="00E02C4D" w:rsidRPr="00E00CB2" w:rsidRDefault="00E02C4D" w:rsidP="00E02C4D">
      <w:pPr>
        <w:rPr>
          <w:rFonts w:ascii="Calibri" w:hAnsi="Calibri"/>
        </w:rPr>
      </w:pPr>
      <w:r>
        <w:rPr>
          <w:rFonts w:ascii="Calibri" w:hAnsi="Calibri"/>
        </w:rPr>
        <w:t>F</w:t>
      </w:r>
      <w:r w:rsidRPr="00E00CB2">
        <w:rPr>
          <w:rFonts w:ascii="Calibri" w:hAnsi="Calibri"/>
        </w:rPr>
        <w:t>or:</w:t>
      </w:r>
      <w:r>
        <w:rPr>
          <w:rFonts w:ascii="Calibri" w:hAnsi="Calibri"/>
        </w:rPr>
        <w:t xml:space="preserve"> x </w:t>
      </w:r>
    </w:p>
    <w:p w:rsidR="00E02C4D" w:rsidRPr="00E00CB2" w:rsidRDefault="00E02C4D" w:rsidP="00E02C4D">
      <w:pPr>
        <w:rPr>
          <w:rFonts w:ascii="Calibri" w:hAnsi="Calibri"/>
          <w:b/>
        </w:rPr>
      </w:pPr>
      <w:proofErr w:type="gramStart"/>
      <w:r w:rsidRPr="00E00CB2">
        <w:rPr>
          <w:rFonts w:ascii="Calibri" w:hAnsi="Calibri"/>
          <w:b/>
        </w:rPr>
        <w:t>in</w:t>
      </w:r>
      <w:proofErr w:type="gramEnd"/>
      <w:r w:rsidRPr="00E00CB2">
        <w:rPr>
          <w:rFonts w:ascii="Calibri" w:hAnsi="Calibri"/>
          <w:b/>
        </w:rPr>
        <w:t xml:space="preserve"> accordance with the following conditions: -</w:t>
      </w: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use the property only for the specific purpose noted above. In the event of any breach of this agreement the Council shall be entitled to put a stop to such misuse and to be indemnified in consequence. Such a breach shall also entitle the Council to terminate the agreement forthwith and to cancel without notice any other permits issued to the Hirer.</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area of land to be used shall be confined to: </w:t>
      </w:r>
      <w:r>
        <w:rPr>
          <w:rFonts w:ascii="Calibri" w:hAnsi="Calibri"/>
        </w:rPr>
        <w:t xml:space="preserve">x </w:t>
      </w:r>
    </w:p>
    <w:p w:rsidR="00E02C4D" w:rsidRPr="00E00CB2" w:rsidRDefault="00E02C4D" w:rsidP="00E02C4D">
      <w:pPr>
        <w:jc w:val="both"/>
        <w:rPr>
          <w:rFonts w:ascii="Calibri" w:hAnsi="Calibri"/>
        </w:rPr>
      </w:pPr>
    </w:p>
    <w:p w:rsidR="00E02C4D" w:rsidRPr="00D1739A" w:rsidRDefault="00E02C4D" w:rsidP="00E02C4D">
      <w:pPr>
        <w:numPr>
          <w:ilvl w:val="0"/>
          <w:numId w:val="3"/>
        </w:numPr>
        <w:tabs>
          <w:tab w:val="clear" w:pos="810"/>
          <w:tab w:val="num" w:pos="360"/>
        </w:tabs>
        <w:spacing w:after="0" w:line="240" w:lineRule="auto"/>
        <w:ind w:left="360"/>
        <w:jc w:val="both"/>
        <w:rPr>
          <w:rFonts w:ascii="Calibri" w:hAnsi="Calibri"/>
        </w:rPr>
      </w:pPr>
      <w:r w:rsidRPr="00D1739A">
        <w:rPr>
          <w:rFonts w:ascii="Calibri" w:hAnsi="Calibri"/>
        </w:rPr>
        <w:t xml:space="preserve">The Hirer shall ensure that no equipment or other form of obstruction is placed upon the ground before </w:t>
      </w:r>
      <w:r>
        <w:rPr>
          <w:rFonts w:ascii="Calibri" w:hAnsi="Calibri"/>
        </w:rPr>
        <w:t>x</w:t>
      </w:r>
      <w:r w:rsidRPr="00D1739A">
        <w:rPr>
          <w:rFonts w:ascii="Calibri" w:hAnsi="Calibri"/>
        </w:rPr>
        <w:t xml:space="preserve"> on </w:t>
      </w:r>
      <w:r>
        <w:rPr>
          <w:rFonts w:ascii="Calibri" w:hAnsi="Calibri"/>
        </w:rPr>
        <w:t>x</w:t>
      </w:r>
      <w:r w:rsidRPr="00D1739A">
        <w:rPr>
          <w:rFonts w:ascii="Calibri" w:hAnsi="Calibri"/>
        </w:rPr>
        <w:t xml:space="preserve">, and that all such are removed no later than </w:t>
      </w:r>
      <w:r>
        <w:rPr>
          <w:rFonts w:ascii="Calibri" w:hAnsi="Calibri"/>
        </w:rPr>
        <w:t>x</w:t>
      </w:r>
      <w:r w:rsidRPr="00D1739A">
        <w:rPr>
          <w:rFonts w:ascii="Calibri" w:hAnsi="Calibri"/>
        </w:rPr>
        <w:t xml:space="preserve"> on </w:t>
      </w:r>
      <w:r>
        <w:rPr>
          <w:rFonts w:ascii="Calibri" w:hAnsi="Calibri"/>
        </w:rPr>
        <w:t>x</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ensure that no vehicles of the Hirer or any other participating organisation, or of any members, or of any visitors are driven on to any part of the ground except those parts of the ground which are permanently set apart for the parking of vehicles, other than for the period required to offload the above noted equipment.</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not allow the sale of intoxicating liquor on the property without the prior consent of the Council and with valid licenses to do so.</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obtain proper Performing Right Society (PRS</w:t>
      </w:r>
      <w:r>
        <w:rPr>
          <w:rFonts w:ascii="Calibri" w:hAnsi="Calibri"/>
        </w:rPr>
        <w:t xml:space="preserve"> and PPR</w:t>
      </w:r>
      <w:r w:rsidRPr="00E00CB2">
        <w:rPr>
          <w:rFonts w:ascii="Calibri" w:hAnsi="Calibri"/>
        </w:rPr>
        <w:t xml:space="preserve">) licences, </w:t>
      </w:r>
      <w:r>
        <w:rPr>
          <w:rFonts w:ascii="Calibri" w:hAnsi="Calibri"/>
        </w:rPr>
        <w:t>as</w:t>
      </w:r>
      <w:r w:rsidRPr="00E00CB2">
        <w:rPr>
          <w:rFonts w:ascii="Calibri" w:hAnsi="Calibri"/>
        </w:rPr>
        <w:t xml:space="preserve"> required.</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is required to comply with all current Health &amp; Safety regulations.</w:t>
      </w:r>
    </w:p>
    <w:p w:rsidR="00E02C4D" w:rsidRDefault="00E02C4D" w:rsidP="00E02C4D">
      <w:pPr>
        <w:jc w:val="both"/>
        <w:rPr>
          <w:rFonts w:ascii="Calibri" w:hAnsi="Calibri"/>
        </w:rPr>
      </w:pPr>
    </w:p>
    <w:p w:rsidR="00E02C4D" w:rsidRDefault="00E02C4D" w:rsidP="00E02C4D">
      <w:pPr>
        <w:numPr>
          <w:ilvl w:val="0"/>
          <w:numId w:val="3"/>
        </w:numPr>
        <w:tabs>
          <w:tab w:val="clear" w:pos="810"/>
          <w:tab w:val="num" w:pos="360"/>
        </w:tabs>
        <w:spacing w:after="0" w:line="240" w:lineRule="auto"/>
        <w:ind w:left="360"/>
        <w:jc w:val="both"/>
        <w:rPr>
          <w:rFonts w:ascii="Calibri" w:hAnsi="Calibri"/>
        </w:rPr>
      </w:pPr>
      <w:r>
        <w:rPr>
          <w:rFonts w:ascii="Calibri" w:hAnsi="Calibri"/>
        </w:rPr>
        <w:lastRenderedPageBreak/>
        <w:t>The Hirer shall extinguish all BBQs prior to leaving the site</w:t>
      </w:r>
    </w:p>
    <w:p w:rsidR="00E02C4D"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is required to ensure that any food or drink served on the Council’s property complies with Health &amp; Hygiene regulations. Information on compliance should be obtained from the Environmental Health Officer at </w:t>
      </w:r>
      <w:r w:rsidR="005E7648">
        <w:rPr>
          <w:rFonts w:ascii="Calibri" w:hAnsi="Calibri"/>
        </w:rPr>
        <w:t>Buckinghamshire</w:t>
      </w:r>
      <w:r w:rsidRPr="00E00CB2">
        <w:rPr>
          <w:rFonts w:ascii="Calibri" w:hAnsi="Calibri"/>
        </w:rPr>
        <w:t xml:space="preserve"> Council.</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ensure that the ground is cleared of all rubbish following the finish of the event and shall make the necessary arrangements for the disposal of such rubbish and shall notify the Council of those arrangements prior to the start of the hire period.</w:t>
      </w:r>
    </w:p>
    <w:p w:rsidR="00E02C4D" w:rsidRPr="00E00CB2" w:rsidRDefault="00E02C4D" w:rsidP="00E02C4D">
      <w:pPr>
        <w:jc w:val="bot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shall ensure that any damage to the property of the Council other than normal wear and tear is repaired to the satisfaction of the Council within fourteen days of the occurrence of the damage. In the event of any failure to carry out repairs within that period, the Hirer shall then pay the reasonable costs incurred by the Council in arranging and carrying out such work. </w:t>
      </w:r>
    </w:p>
    <w:p w:rsidR="00E02C4D" w:rsidRPr="00E00CB2" w:rsidRDefault="00E02C4D" w:rsidP="00E02C4D">
      <w:pPr>
        <w:jc w:val="both"/>
        <w:rPr>
          <w:rFonts w:ascii="Calibri" w:hAnsi="Calibri"/>
        </w:rPr>
      </w:pPr>
    </w:p>
    <w:p w:rsidR="00E02C4D"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indemnify the Council against all losses, liabilities, claims, costs, and expenses, which may result from damage to the property of third parties or any injury or death to any person which may arise in connection with the use of the Council property by the Hirer. The Hirer shall insure in the sum of not less that £1</w:t>
      </w:r>
      <w:r w:rsidR="00903C2D">
        <w:rPr>
          <w:rFonts w:ascii="Calibri" w:hAnsi="Calibri"/>
        </w:rPr>
        <w:t>0</w:t>
      </w:r>
      <w:r w:rsidRPr="00E00CB2">
        <w:rPr>
          <w:rFonts w:ascii="Calibri" w:hAnsi="Calibri"/>
        </w:rPr>
        <w:t>,000,000 for any one occurrence against all such risks and shall, upon the request of the Council, provide evidence of the payment of such premiums under the policy.</w:t>
      </w:r>
      <w:r w:rsidRPr="008A1AB8">
        <w:rPr>
          <w:rFonts w:ascii="Calibri" w:hAnsi="Calibri"/>
        </w:rPr>
        <w:t xml:space="preserve"> </w:t>
      </w:r>
      <w:r>
        <w:rPr>
          <w:rFonts w:ascii="Calibri" w:hAnsi="Calibri"/>
        </w:rPr>
        <w:t>The Parish Council require a copy of the insurance and can take no responsibility for any loss, injury etc</w:t>
      </w:r>
    </w:p>
    <w:p w:rsidR="00E02C4D" w:rsidRPr="00E00CB2" w:rsidRDefault="00E02C4D" w:rsidP="00E02C4D">
      <w:pPr>
        <w:jc w:val="both"/>
        <w:rPr>
          <w:rFonts w:ascii="Calibri" w:hAnsi="Calibri"/>
        </w:rPr>
      </w:pPr>
    </w:p>
    <w:p w:rsidR="00E02C4D"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Council reserves the right to cancel this permit upon the giving of 28 days</w:t>
      </w:r>
      <w:r>
        <w:rPr>
          <w:rFonts w:ascii="Calibri" w:hAnsi="Calibri"/>
        </w:rPr>
        <w:t xml:space="preserve">’ notice in writing at no cost to the Council </w:t>
      </w:r>
    </w:p>
    <w:p w:rsidR="00E02C4D" w:rsidRDefault="00E02C4D" w:rsidP="00E02C4D">
      <w:pPr>
        <w:pStyle w:val="ListParagraph"/>
        <w:rPr>
          <w:rFonts w:ascii="Calibri" w:hAnsi="Calibri"/>
        </w:rPr>
      </w:pPr>
    </w:p>
    <w:p w:rsidR="00E02C4D" w:rsidRPr="00E00CB2" w:rsidRDefault="00E02C4D" w:rsidP="00E02C4D">
      <w:pPr>
        <w:numPr>
          <w:ilvl w:val="0"/>
          <w:numId w:val="3"/>
        </w:numPr>
        <w:tabs>
          <w:tab w:val="clear" w:pos="810"/>
          <w:tab w:val="num" w:pos="360"/>
        </w:tabs>
        <w:spacing w:after="0" w:line="240" w:lineRule="auto"/>
        <w:ind w:left="360"/>
        <w:jc w:val="both"/>
        <w:rPr>
          <w:rFonts w:ascii="Calibri" w:hAnsi="Calibri"/>
        </w:rPr>
      </w:pPr>
      <w:r>
        <w:rPr>
          <w:rFonts w:ascii="Calibri" w:hAnsi="Calibri"/>
        </w:rPr>
        <w:t xml:space="preserve">Cancellation by the hirer in under 28 days will cause the hirer to lose their fees/deposit </w:t>
      </w:r>
    </w:p>
    <w:p w:rsidR="00E02C4D" w:rsidRPr="00E00CB2" w:rsidRDefault="00E02C4D" w:rsidP="00E02C4D">
      <w:pPr>
        <w:jc w:val="both"/>
        <w:rPr>
          <w:rFonts w:ascii="Calibri" w:hAnsi="Calibri"/>
        </w:rPr>
      </w:pPr>
    </w:p>
    <w:p w:rsidR="00E02C4D" w:rsidRDefault="00E02C4D" w:rsidP="00E02C4D">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conform to the Council byelaws except such as may be waived for the period of the event by the above noted conditions.</w:t>
      </w:r>
    </w:p>
    <w:p w:rsidR="00E02C4D" w:rsidRPr="00E00CB2" w:rsidRDefault="00E02C4D" w:rsidP="00E02C4D">
      <w:pPr>
        <w:jc w:val="both"/>
        <w:rPr>
          <w:rFonts w:ascii="Calibri" w:hAnsi="Calibri"/>
        </w:rPr>
      </w:pPr>
      <w:r w:rsidRPr="00E00CB2">
        <w:rPr>
          <w:rFonts w:ascii="Calibri" w:hAnsi="Calibri"/>
        </w:rPr>
        <w:t xml:space="preserve">A Banham </w:t>
      </w:r>
    </w:p>
    <w:p w:rsidR="00E02C4D" w:rsidRPr="00E00CB2" w:rsidRDefault="00E02C4D" w:rsidP="00E02C4D">
      <w:pPr>
        <w:jc w:val="both"/>
        <w:rPr>
          <w:rFonts w:ascii="Calibri" w:hAnsi="Calibri"/>
        </w:rPr>
      </w:pPr>
      <w:r w:rsidRPr="00E00CB2">
        <w:rPr>
          <w:rFonts w:ascii="Calibri" w:hAnsi="Calibri"/>
        </w:rPr>
        <w:t xml:space="preserve">Clerk of the Council </w:t>
      </w:r>
    </w:p>
    <w:p w:rsidR="00E02C4D" w:rsidRPr="00E00CB2" w:rsidRDefault="00E02C4D" w:rsidP="00E02C4D">
      <w:pPr>
        <w:jc w:val="both"/>
        <w:rPr>
          <w:rFonts w:ascii="Calibri" w:hAnsi="Calibri"/>
        </w:rPr>
      </w:pPr>
      <w:r w:rsidRPr="00E00CB2">
        <w:rPr>
          <w:rFonts w:ascii="Calibri" w:hAnsi="Calibri"/>
        </w:rPr>
        <w:t>_____________________________________________________________________</w:t>
      </w:r>
    </w:p>
    <w:p w:rsidR="00E02C4D" w:rsidRPr="00E00CB2" w:rsidRDefault="00E02C4D" w:rsidP="00E02C4D">
      <w:pPr>
        <w:jc w:val="both"/>
        <w:rPr>
          <w:rFonts w:ascii="Calibri" w:hAnsi="Calibri"/>
        </w:rPr>
      </w:pPr>
      <w:r w:rsidRPr="00E00CB2">
        <w:rPr>
          <w:rFonts w:ascii="Calibri" w:hAnsi="Calibri"/>
        </w:rPr>
        <w:t>I/We hereby acknowledge receipt of this permit and confirm acceptance of the conditions of hire.</w:t>
      </w:r>
    </w:p>
    <w:p w:rsidR="00E02C4D" w:rsidRDefault="00E02C4D" w:rsidP="00E02C4D">
      <w:pPr>
        <w:jc w:val="both"/>
        <w:rPr>
          <w:rFonts w:ascii="Calibri" w:hAnsi="Calibri"/>
        </w:rPr>
      </w:pPr>
      <w:r w:rsidRPr="00E00CB2">
        <w:rPr>
          <w:rFonts w:ascii="Calibri" w:hAnsi="Calibri"/>
        </w:rPr>
        <w:t>For and on behalf of:</w:t>
      </w:r>
    </w:p>
    <w:p w:rsidR="00E02C4D" w:rsidRPr="00E00CB2" w:rsidRDefault="00E02C4D" w:rsidP="00E02C4D">
      <w:pPr>
        <w:jc w:val="both"/>
        <w:rPr>
          <w:rFonts w:ascii="Calibri" w:hAnsi="Calibri"/>
        </w:rPr>
      </w:pPr>
      <w:r w:rsidRPr="00E00CB2">
        <w:rPr>
          <w:rFonts w:ascii="Calibri" w:hAnsi="Calibri"/>
        </w:rPr>
        <w:t>Date</w:t>
      </w:r>
      <w:proofErr w:type="gramStart"/>
      <w:r w:rsidRPr="00E00CB2">
        <w:rPr>
          <w:rFonts w:ascii="Calibri" w:hAnsi="Calibri"/>
        </w:rPr>
        <w:t>:</w:t>
      </w:r>
      <w:r w:rsidRPr="00E00CB2">
        <w:rPr>
          <w:rFonts w:ascii="Calibri" w:hAnsi="Calibri"/>
        </w:rPr>
        <w:tab/>
        <w:t>...........................</w:t>
      </w:r>
      <w:proofErr w:type="gramEnd"/>
      <w:r w:rsidRPr="00E00CB2">
        <w:rPr>
          <w:rFonts w:ascii="Calibri" w:hAnsi="Calibri"/>
        </w:rPr>
        <w:tab/>
      </w:r>
      <w:r w:rsidRPr="00E00CB2">
        <w:rPr>
          <w:rFonts w:ascii="Calibri" w:hAnsi="Calibri"/>
        </w:rPr>
        <w:tab/>
        <w:t>Signed</w:t>
      </w:r>
      <w:proofErr w:type="gramStart"/>
      <w:r w:rsidRPr="00E00CB2">
        <w:rPr>
          <w:rFonts w:ascii="Calibri" w:hAnsi="Calibri"/>
        </w:rPr>
        <w:t>:   ......................................................</w:t>
      </w:r>
      <w:proofErr w:type="gramEnd"/>
    </w:p>
    <w:p w:rsidR="00E02C4D" w:rsidRPr="00E00CB2" w:rsidRDefault="00E02C4D" w:rsidP="00E02C4D">
      <w:pPr>
        <w:jc w:val="both"/>
        <w:rPr>
          <w:rFonts w:ascii="Calibri" w:hAnsi="Calibri"/>
        </w:rPr>
      </w:pPr>
      <w:r w:rsidRPr="00E00CB2">
        <w:rPr>
          <w:rFonts w:ascii="Calibri" w:hAnsi="Calibri"/>
        </w:rPr>
        <w:t>Contact Telephone Number: …………………………………………………………..</w:t>
      </w:r>
    </w:p>
    <w:p w:rsidR="00E02C4D" w:rsidRPr="00E00CB2" w:rsidRDefault="00E02C4D" w:rsidP="00E02C4D">
      <w:pPr>
        <w:jc w:val="both"/>
        <w:rPr>
          <w:rFonts w:ascii="Calibri" w:hAnsi="Calibri"/>
        </w:rPr>
      </w:pPr>
      <w:r w:rsidRPr="00E00CB2">
        <w:rPr>
          <w:rFonts w:ascii="Calibri" w:hAnsi="Calibri"/>
        </w:rPr>
        <w:t>Contact Name: ……………………………………………………………………………</w:t>
      </w:r>
    </w:p>
    <w:p w:rsidR="00E02C4D" w:rsidRPr="00E00CB2" w:rsidRDefault="00E02C4D" w:rsidP="00E02C4D">
      <w:pPr>
        <w:jc w:val="both"/>
        <w:rPr>
          <w:rFonts w:ascii="Calibri" w:hAnsi="Calibri"/>
        </w:rPr>
      </w:pPr>
      <w:r w:rsidRPr="00E00CB2">
        <w:rPr>
          <w:rFonts w:ascii="Calibri" w:hAnsi="Calibri"/>
        </w:rPr>
        <w:t>Contact Address: …………………………………………………………………………</w:t>
      </w:r>
    </w:p>
    <w:p w:rsidR="00E02C4D" w:rsidRDefault="00E02C4D" w:rsidP="00CD4E8B">
      <w:pPr>
        <w:jc w:val="center"/>
        <w:rPr>
          <w:rFonts w:ascii="Calibri" w:hAnsi="Calibri" w:cs="Arial"/>
          <w:b/>
          <w:bCs/>
        </w:rPr>
      </w:pPr>
    </w:p>
    <w:p w:rsidR="00CD4E8B" w:rsidRPr="00E00CB2" w:rsidRDefault="00CD4E8B" w:rsidP="00CD4E8B">
      <w:pPr>
        <w:jc w:val="center"/>
        <w:rPr>
          <w:rFonts w:ascii="Calibri" w:hAnsi="Calibri" w:cs="Arial"/>
          <w:b/>
          <w:bCs/>
        </w:rPr>
      </w:pPr>
      <w:r w:rsidRPr="00E00CB2">
        <w:rPr>
          <w:rFonts w:ascii="Calibri" w:hAnsi="Calibri" w:cs="Arial"/>
          <w:b/>
          <w:bCs/>
        </w:rPr>
        <w:lastRenderedPageBreak/>
        <w:t xml:space="preserve">HAZLEMERE PARISH COUNCIL PROPERTY </w:t>
      </w:r>
      <w:r>
        <w:rPr>
          <w:rFonts w:ascii="Calibri" w:hAnsi="Calibri" w:cs="Arial"/>
          <w:b/>
          <w:bCs/>
        </w:rPr>
        <w:t>SEASONAL</w:t>
      </w:r>
      <w:r w:rsidRPr="00E00CB2">
        <w:rPr>
          <w:rFonts w:ascii="Calibri" w:hAnsi="Calibri" w:cs="Arial"/>
          <w:b/>
          <w:bCs/>
        </w:rPr>
        <w:t xml:space="preserve"> EVENT PERMIT </w:t>
      </w:r>
    </w:p>
    <w:p w:rsidR="00CD4E8B" w:rsidRPr="00E00CB2" w:rsidRDefault="00CD4E8B" w:rsidP="00CD4E8B">
      <w:pPr>
        <w:tabs>
          <w:tab w:val="left" w:pos="4845"/>
        </w:tabs>
        <w:rPr>
          <w:rFonts w:ascii="Calibri" w:hAnsi="Calibri"/>
        </w:rPr>
      </w:pPr>
      <w:r>
        <w:rPr>
          <w:rFonts w:ascii="Calibri" w:hAnsi="Calibri"/>
        </w:rPr>
        <w:tab/>
      </w:r>
    </w:p>
    <w:p w:rsidR="00CD4E8B" w:rsidRPr="00E00CB2" w:rsidRDefault="00CD4E8B" w:rsidP="00CD4E8B">
      <w:pPr>
        <w:rPr>
          <w:rFonts w:ascii="Calibri" w:hAnsi="Calibri"/>
        </w:rPr>
      </w:pPr>
      <w:r w:rsidRPr="00E00CB2">
        <w:rPr>
          <w:rFonts w:ascii="Calibri" w:hAnsi="Calibri"/>
        </w:rPr>
        <w:t>DATE:</w:t>
      </w:r>
      <w:r w:rsidRPr="00E00CB2">
        <w:rPr>
          <w:rFonts w:ascii="Calibri" w:hAnsi="Calibri"/>
        </w:rPr>
        <w:tab/>
      </w:r>
      <w:r w:rsidRPr="006E364D">
        <w:rPr>
          <w:rFonts w:ascii="Calibri" w:hAnsi="Calibri"/>
          <w:highlight w:val="yellow"/>
        </w:rPr>
        <w:t>Today’s date</w:t>
      </w:r>
      <w:r w:rsidRPr="00E00CB2">
        <w:rPr>
          <w:rFonts w:ascii="Calibri" w:hAnsi="Calibri"/>
        </w:rPr>
        <w:tab/>
      </w:r>
      <w:r w:rsidRPr="00E00CB2">
        <w:rPr>
          <w:rFonts w:ascii="Calibri" w:hAnsi="Calibri"/>
        </w:rPr>
        <w:tab/>
        <w:t xml:space="preserve">NO:  </w:t>
      </w:r>
      <w:r>
        <w:rPr>
          <w:rFonts w:ascii="Calibri" w:hAnsi="Calibri"/>
        </w:rPr>
        <w:t>2015/16/</w:t>
      </w:r>
      <w:r w:rsidRPr="006E364D">
        <w:rPr>
          <w:rFonts w:ascii="Calibri" w:hAnsi="Calibri"/>
          <w:highlight w:val="yellow"/>
        </w:rPr>
        <w:t>1</w:t>
      </w:r>
    </w:p>
    <w:p w:rsidR="00CD4E8B" w:rsidRPr="00E00CB2" w:rsidRDefault="00CD4E8B" w:rsidP="00CD4E8B">
      <w:pPr>
        <w:rPr>
          <w:rFonts w:ascii="Calibri" w:hAnsi="Calibri"/>
        </w:rPr>
      </w:pPr>
      <w:r w:rsidRPr="00E00CB2">
        <w:rPr>
          <w:rFonts w:ascii="Calibri" w:hAnsi="Calibri"/>
        </w:rPr>
        <w:t xml:space="preserve">Fee: £ </w:t>
      </w:r>
      <w:r w:rsidRPr="00564B70">
        <w:rPr>
          <w:rFonts w:ascii="Calibri" w:hAnsi="Calibri"/>
          <w:highlight w:val="yellow"/>
        </w:rPr>
        <w:t>x</w:t>
      </w:r>
    </w:p>
    <w:p w:rsidR="00CD4E8B" w:rsidRPr="00E00CB2" w:rsidRDefault="00CD4E8B" w:rsidP="00CD4E8B">
      <w:pPr>
        <w:rPr>
          <w:rFonts w:ascii="Calibri" w:hAnsi="Calibri"/>
        </w:rPr>
      </w:pPr>
      <w:r w:rsidRPr="00E00CB2">
        <w:rPr>
          <w:rFonts w:ascii="Calibri" w:hAnsi="Calibri"/>
        </w:rPr>
        <w:t xml:space="preserve">Permission is hereby granted by </w:t>
      </w:r>
      <w:r>
        <w:rPr>
          <w:rFonts w:ascii="Calibri" w:hAnsi="Calibri"/>
        </w:rPr>
        <w:t xml:space="preserve">Hazlemere Parish Council </w:t>
      </w:r>
      <w:r w:rsidRPr="00E00CB2">
        <w:rPr>
          <w:rFonts w:ascii="Calibri" w:hAnsi="Calibri"/>
        </w:rPr>
        <w:t>(hereinafter referred to as the Council) to:</w:t>
      </w:r>
    </w:p>
    <w:p w:rsidR="00CD4E8B" w:rsidRDefault="00CD4E8B" w:rsidP="00CD4E8B">
      <w:pPr>
        <w:jc w:val="center"/>
        <w:rPr>
          <w:rFonts w:ascii="Calibri" w:hAnsi="Calibri"/>
        </w:rPr>
      </w:pPr>
      <w:r w:rsidRPr="006319F2">
        <w:rPr>
          <w:rFonts w:ascii="Calibri" w:hAnsi="Calibri"/>
          <w:highlight w:val="yellow"/>
        </w:rPr>
        <w:t>X</w:t>
      </w:r>
    </w:p>
    <w:p w:rsidR="00CD4E8B" w:rsidRPr="00E00CB2" w:rsidRDefault="00CD4E8B" w:rsidP="00CD4E8B">
      <w:pPr>
        <w:jc w:val="center"/>
        <w:rPr>
          <w:rFonts w:ascii="Calibri" w:hAnsi="Calibri"/>
        </w:rPr>
      </w:pPr>
    </w:p>
    <w:p w:rsidR="00CD4E8B" w:rsidRPr="00E00CB2" w:rsidRDefault="00CD4E8B" w:rsidP="00CD4E8B">
      <w:pPr>
        <w:rPr>
          <w:rFonts w:ascii="Calibri" w:hAnsi="Calibri"/>
        </w:rPr>
      </w:pPr>
      <w:r w:rsidRPr="00E00CB2">
        <w:rPr>
          <w:rFonts w:ascii="Calibri" w:hAnsi="Calibri"/>
        </w:rPr>
        <w:t>(</w:t>
      </w:r>
      <w:proofErr w:type="gramStart"/>
      <w:r w:rsidRPr="00E00CB2">
        <w:rPr>
          <w:rFonts w:ascii="Calibri" w:hAnsi="Calibri"/>
        </w:rPr>
        <w:t>hereinafter</w:t>
      </w:r>
      <w:proofErr w:type="gramEnd"/>
      <w:r w:rsidRPr="00E00CB2">
        <w:rPr>
          <w:rFonts w:ascii="Calibri" w:hAnsi="Calibri"/>
        </w:rPr>
        <w:t xml:space="preserve"> referred to as the Hirer) to use part of:</w:t>
      </w:r>
    </w:p>
    <w:p w:rsidR="00CD4E8B" w:rsidRPr="00E00CB2" w:rsidRDefault="00CD4E8B" w:rsidP="00CD4E8B">
      <w:pPr>
        <w:jc w:val="center"/>
        <w:rPr>
          <w:rFonts w:ascii="Calibri" w:hAnsi="Calibri"/>
        </w:rPr>
      </w:pPr>
      <w:proofErr w:type="gramStart"/>
      <w:r w:rsidRPr="006319F2">
        <w:rPr>
          <w:rFonts w:ascii="Calibri" w:hAnsi="Calibri"/>
          <w:highlight w:val="yellow"/>
        </w:rPr>
        <w:t>x</w:t>
      </w:r>
      <w:proofErr w:type="gramEnd"/>
    </w:p>
    <w:p w:rsidR="00CD4E8B" w:rsidRPr="00E00CB2" w:rsidRDefault="00CD4E8B" w:rsidP="00CD4E8B">
      <w:pPr>
        <w:jc w:val="center"/>
        <w:rPr>
          <w:rFonts w:ascii="Calibri" w:hAnsi="Calibri"/>
          <w:b/>
          <w:bCs/>
          <w:i/>
          <w:iCs/>
          <w:u w:val="single"/>
        </w:rPr>
      </w:pPr>
    </w:p>
    <w:p w:rsidR="00CD4E8B" w:rsidRPr="00E00CB2" w:rsidRDefault="00CD4E8B" w:rsidP="00CD4E8B">
      <w:pPr>
        <w:rPr>
          <w:rFonts w:ascii="Calibri" w:hAnsi="Calibri"/>
        </w:rPr>
      </w:pPr>
      <w:proofErr w:type="gramStart"/>
      <w:r>
        <w:rPr>
          <w:rFonts w:ascii="Calibri" w:hAnsi="Calibri"/>
        </w:rPr>
        <w:t>on</w:t>
      </w:r>
      <w:proofErr w:type="gramEnd"/>
      <w:r w:rsidRPr="00E00CB2">
        <w:rPr>
          <w:rFonts w:ascii="Calibri" w:hAnsi="Calibri"/>
        </w:rPr>
        <w:t xml:space="preserve">: </w:t>
      </w:r>
      <w:r w:rsidRPr="006319F2">
        <w:rPr>
          <w:rFonts w:ascii="Calibri" w:hAnsi="Calibri"/>
          <w:highlight w:val="yellow"/>
        </w:rPr>
        <w:t>x</w:t>
      </w:r>
    </w:p>
    <w:p w:rsidR="00CD4E8B" w:rsidRPr="00E00CB2" w:rsidRDefault="00CD4E8B" w:rsidP="00CD4E8B">
      <w:pPr>
        <w:rPr>
          <w:rFonts w:ascii="Calibri" w:hAnsi="Calibri"/>
        </w:rPr>
      </w:pPr>
      <w:proofErr w:type="gramStart"/>
      <w:r w:rsidRPr="00E00CB2">
        <w:rPr>
          <w:rFonts w:ascii="Calibri" w:hAnsi="Calibri"/>
        </w:rPr>
        <w:t>for</w:t>
      </w:r>
      <w:proofErr w:type="gramEnd"/>
      <w:r w:rsidRPr="00E00CB2">
        <w:rPr>
          <w:rFonts w:ascii="Calibri" w:hAnsi="Calibri"/>
        </w:rPr>
        <w:t>:</w:t>
      </w:r>
      <w:r>
        <w:rPr>
          <w:rFonts w:ascii="Calibri" w:hAnsi="Calibri"/>
        </w:rPr>
        <w:t xml:space="preserve"> </w:t>
      </w:r>
      <w:r w:rsidRPr="006319F2">
        <w:rPr>
          <w:rFonts w:ascii="Calibri" w:hAnsi="Calibri"/>
          <w:highlight w:val="yellow"/>
        </w:rPr>
        <w:t>x</w:t>
      </w:r>
    </w:p>
    <w:p w:rsidR="00CD4E8B" w:rsidRPr="00E00CB2" w:rsidRDefault="00CD4E8B" w:rsidP="00CD4E8B">
      <w:pPr>
        <w:rPr>
          <w:rFonts w:ascii="Calibri" w:hAnsi="Calibri"/>
          <w:b/>
        </w:rPr>
      </w:pPr>
      <w:proofErr w:type="gramStart"/>
      <w:r w:rsidRPr="00E00CB2">
        <w:rPr>
          <w:rFonts w:ascii="Calibri" w:hAnsi="Calibri"/>
          <w:b/>
        </w:rPr>
        <w:t>in</w:t>
      </w:r>
      <w:proofErr w:type="gramEnd"/>
      <w:r w:rsidRPr="00E00CB2">
        <w:rPr>
          <w:rFonts w:ascii="Calibri" w:hAnsi="Calibri"/>
          <w:b/>
        </w:rPr>
        <w:t xml:space="preserve"> accordance with the following conditions: -</w:t>
      </w: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use the property only for the specific purpose noted above. In the event of any breach of this agreement the Council shall be entitled to put a stop to such misuse and to be indemnified in consequence. Such a breach shall also entitle the Council to terminate the agreement forthwith and to cancel without notice any other permits issued to the Hirer.</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area of land to be used shall be confined to: </w:t>
      </w:r>
      <w:r w:rsidRPr="007771E0">
        <w:rPr>
          <w:rFonts w:ascii="Calibri" w:hAnsi="Calibri"/>
          <w:highlight w:val="yellow"/>
        </w:rPr>
        <w:t>x</w:t>
      </w:r>
      <w:r>
        <w:rPr>
          <w:rFonts w:ascii="Calibri" w:hAnsi="Calibri"/>
        </w:rPr>
        <w:t xml:space="preserve"> </w:t>
      </w:r>
    </w:p>
    <w:p w:rsidR="00CD4E8B" w:rsidRPr="00E00CB2" w:rsidRDefault="00CD4E8B" w:rsidP="00CD4E8B">
      <w:pPr>
        <w:jc w:val="both"/>
        <w:rPr>
          <w:rFonts w:ascii="Calibri" w:hAnsi="Calibri"/>
        </w:rPr>
      </w:pPr>
    </w:p>
    <w:p w:rsidR="00CD4E8B" w:rsidRDefault="00CD4E8B" w:rsidP="00CD4E8B">
      <w:pPr>
        <w:numPr>
          <w:ilvl w:val="0"/>
          <w:numId w:val="3"/>
        </w:numPr>
        <w:tabs>
          <w:tab w:val="clear" w:pos="810"/>
          <w:tab w:val="num" w:pos="360"/>
        </w:tabs>
        <w:spacing w:after="0" w:line="240" w:lineRule="auto"/>
        <w:ind w:left="360"/>
        <w:jc w:val="both"/>
        <w:rPr>
          <w:rFonts w:ascii="Calibri" w:hAnsi="Calibri"/>
        </w:rPr>
      </w:pPr>
      <w:r w:rsidRPr="00564B70">
        <w:rPr>
          <w:rFonts w:ascii="Calibri" w:hAnsi="Calibri"/>
        </w:rPr>
        <w:t xml:space="preserve">The Hirer shall ensure that no equipment or other form of obstruction is placed upon the ground before </w:t>
      </w:r>
      <w:r w:rsidRPr="00564B70">
        <w:rPr>
          <w:rFonts w:ascii="Calibri" w:hAnsi="Calibri"/>
          <w:highlight w:val="yellow"/>
        </w:rPr>
        <w:t>x,</w:t>
      </w:r>
      <w:r w:rsidRPr="00564B70">
        <w:rPr>
          <w:rFonts w:ascii="Calibri" w:hAnsi="Calibri"/>
        </w:rPr>
        <w:t xml:space="preserve"> and that all such are removed not later than </w:t>
      </w:r>
      <w:r w:rsidRPr="00564B70">
        <w:rPr>
          <w:rFonts w:ascii="Calibri" w:hAnsi="Calibri"/>
          <w:highlight w:val="yellow"/>
        </w:rPr>
        <w:t>x</w:t>
      </w:r>
    </w:p>
    <w:p w:rsidR="00CD4E8B" w:rsidRDefault="00CD4E8B" w:rsidP="00CD4E8B">
      <w:pPr>
        <w:pStyle w:val="ListParagrap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ensure that no vehicles of the Hirer or any other participating organisation, or of any members, or of any visitors are driven on to any part of the ground except those parts of the ground which are permanently set apart for the parking of vehicles, other than for the period required to offload the above noted equipment.</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shall not allow the sale of intoxicating liquor on the </w:t>
      </w:r>
      <w:r>
        <w:rPr>
          <w:rFonts w:ascii="Calibri" w:hAnsi="Calibri"/>
        </w:rPr>
        <w:t>area of land</w:t>
      </w:r>
      <w:r w:rsidRPr="00E00CB2">
        <w:rPr>
          <w:rFonts w:ascii="Calibri" w:hAnsi="Calibri"/>
        </w:rPr>
        <w:t xml:space="preserve"> without the prior consent of the Council and with valid licenses to do so.</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obtain proper Performing Right Society (PRS) licences, if required.</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is required to comply with all current Health &amp; Safety regulations.</w:t>
      </w:r>
    </w:p>
    <w:p w:rsidR="00CD4E8B"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is required to ensure that any food or drink served on the Council’s property complies with Health &amp; Hygiene regulations. Information on compliance should be obtained from the Environmental Health Officer at </w:t>
      </w:r>
      <w:r w:rsidR="007F0229">
        <w:rPr>
          <w:rFonts w:ascii="Calibri" w:hAnsi="Calibri"/>
        </w:rPr>
        <w:t xml:space="preserve">Buckinghamshire </w:t>
      </w:r>
      <w:r w:rsidRPr="00E00CB2">
        <w:rPr>
          <w:rFonts w:ascii="Calibri" w:hAnsi="Calibri"/>
        </w:rPr>
        <w:t>Council.</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ensure that the ground is cleared of all rubbish following the finish of the event and shall make the necessary arrangements for the disposal of such rubbish.</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shall ensure that any damage to the property of the Council other than normal wear and tear is repaired to the satisfaction of the Council within fourteen days of the occurrence of the damage. In the event of any failure to carry out repairs within that period, the Hirer shall then pay the reasonable costs incurred by the Council in arranging and carrying out such work. </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 xml:space="preserve">The Hirer shall indemnify the Council against all losses, liabilities, claims, costs, and expenses, which may result from damage to the property of third parties or any injury or death to any person which may arise in connection with the use of the Council property by the Hirer. The Hirer shall insure in the sum of not less that £1,000,000 for any one occurrence against all such risks and shall provide evidence of the </w:t>
      </w:r>
      <w:r>
        <w:rPr>
          <w:rFonts w:ascii="Calibri" w:hAnsi="Calibri"/>
        </w:rPr>
        <w:t>p</w:t>
      </w:r>
      <w:r w:rsidRPr="00E00CB2">
        <w:rPr>
          <w:rFonts w:ascii="Calibri" w:hAnsi="Calibri"/>
        </w:rPr>
        <w:t>olicy.</w:t>
      </w:r>
    </w:p>
    <w:p w:rsidR="00CD4E8B" w:rsidRPr="00E00CB2" w:rsidRDefault="00CD4E8B" w:rsidP="00CD4E8B">
      <w:pPr>
        <w:jc w:val="both"/>
        <w:rPr>
          <w:rFonts w:ascii="Calibri" w:hAnsi="Calibri"/>
        </w:rPr>
      </w:pPr>
    </w:p>
    <w:p w:rsidR="00CD4E8B" w:rsidRPr="00E00CB2"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Council reserves the right to cancel this permit upon the giving of 28 days’ notice in writing.</w:t>
      </w:r>
    </w:p>
    <w:p w:rsidR="00CD4E8B" w:rsidRPr="00E00CB2" w:rsidRDefault="00CD4E8B" w:rsidP="00CD4E8B">
      <w:pPr>
        <w:jc w:val="both"/>
        <w:rPr>
          <w:rFonts w:ascii="Calibri" w:hAnsi="Calibri"/>
        </w:rPr>
      </w:pPr>
    </w:p>
    <w:p w:rsidR="00CD4E8B" w:rsidRDefault="00CD4E8B" w:rsidP="00CD4E8B">
      <w:pPr>
        <w:numPr>
          <w:ilvl w:val="0"/>
          <w:numId w:val="3"/>
        </w:numPr>
        <w:tabs>
          <w:tab w:val="clear" w:pos="810"/>
          <w:tab w:val="num" w:pos="360"/>
        </w:tabs>
        <w:spacing w:after="0" w:line="240" w:lineRule="auto"/>
        <w:ind w:left="360"/>
        <w:jc w:val="both"/>
        <w:rPr>
          <w:rFonts w:ascii="Calibri" w:hAnsi="Calibri"/>
        </w:rPr>
      </w:pPr>
      <w:r w:rsidRPr="00E00CB2">
        <w:rPr>
          <w:rFonts w:ascii="Calibri" w:hAnsi="Calibri"/>
        </w:rPr>
        <w:t>The Hirer shall conform to the Council</w:t>
      </w:r>
      <w:r w:rsidR="006677E6">
        <w:rPr>
          <w:rFonts w:ascii="Calibri" w:hAnsi="Calibri"/>
        </w:rPr>
        <w:t>’s</w:t>
      </w:r>
      <w:r w:rsidRPr="00E00CB2">
        <w:rPr>
          <w:rFonts w:ascii="Calibri" w:hAnsi="Calibri"/>
        </w:rPr>
        <w:t xml:space="preserve"> byelaws.</w:t>
      </w:r>
    </w:p>
    <w:p w:rsidR="006677E6" w:rsidRDefault="006677E6" w:rsidP="006677E6">
      <w:pPr>
        <w:pStyle w:val="ListParagraph"/>
        <w:rPr>
          <w:rFonts w:ascii="Calibri" w:hAnsi="Calibri"/>
        </w:rPr>
      </w:pPr>
    </w:p>
    <w:p w:rsidR="00CD4E8B" w:rsidRPr="006677E6" w:rsidRDefault="006677E6" w:rsidP="00F16821">
      <w:pPr>
        <w:numPr>
          <w:ilvl w:val="0"/>
          <w:numId w:val="3"/>
        </w:numPr>
        <w:tabs>
          <w:tab w:val="clear" w:pos="810"/>
          <w:tab w:val="num" w:pos="360"/>
        </w:tabs>
        <w:spacing w:after="0" w:line="240" w:lineRule="auto"/>
        <w:ind w:left="360"/>
        <w:jc w:val="both"/>
        <w:rPr>
          <w:rFonts w:ascii="Calibri" w:hAnsi="Calibri"/>
        </w:rPr>
      </w:pPr>
      <w:r w:rsidRPr="006677E6">
        <w:rPr>
          <w:rFonts w:ascii="Calibri" w:hAnsi="Calibri"/>
        </w:rPr>
        <w:t>The Hirer shall conform to the Council’s Safeguarding policies, available on the Parish Council’s website.</w:t>
      </w:r>
    </w:p>
    <w:p w:rsidR="00CD4E8B" w:rsidRPr="00E00CB2" w:rsidRDefault="00CD4E8B" w:rsidP="00CD4E8B">
      <w:pPr>
        <w:jc w:val="both"/>
        <w:rPr>
          <w:rFonts w:ascii="Calibri" w:hAnsi="Calibri"/>
        </w:rPr>
      </w:pPr>
    </w:p>
    <w:p w:rsidR="00CD4E8B" w:rsidRPr="00E00CB2" w:rsidRDefault="00CD4E8B" w:rsidP="00CD4E8B">
      <w:pPr>
        <w:jc w:val="both"/>
        <w:rPr>
          <w:rFonts w:ascii="Calibri" w:hAnsi="Calibri"/>
        </w:rPr>
      </w:pPr>
      <w:r w:rsidRPr="00E00CB2">
        <w:rPr>
          <w:rFonts w:ascii="Calibri" w:hAnsi="Calibri"/>
        </w:rPr>
        <w:t xml:space="preserve">A Banham </w:t>
      </w:r>
    </w:p>
    <w:p w:rsidR="00CD4E8B" w:rsidRPr="00E00CB2" w:rsidRDefault="00CD4E8B" w:rsidP="00CD4E8B">
      <w:pPr>
        <w:jc w:val="both"/>
        <w:rPr>
          <w:rFonts w:ascii="Calibri" w:hAnsi="Calibri"/>
        </w:rPr>
      </w:pPr>
      <w:r w:rsidRPr="00E00CB2">
        <w:rPr>
          <w:rFonts w:ascii="Calibri" w:hAnsi="Calibri"/>
        </w:rPr>
        <w:t xml:space="preserve">Clerk of the Council </w:t>
      </w:r>
    </w:p>
    <w:p w:rsidR="00CD4E8B" w:rsidRPr="00E00CB2" w:rsidRDefault="00CD4E8B" w:rsidP="00CD4E8B">
      <w:pPr>
        <w:jc w:val="both"/>
        <w:rPr>
          <w:rFonts w:ascii="Calibri" w:hAnsi="Calibri"/>
        </w:rPr>
      </w:pPr>
      <w:r w:rsidRPr="00E00CB2">
        <w:rPr>
          <w:rFonts w:ascii="Calibri" w:hAnsi="Calibri"/>
        </w:rPr>
        <w:t>_____________________________________________________________________</w:t>
      </w:r>
    </w:p>
    <w:p w:rsidR="00CD4E8B" w:rsidRDefault="00CD4E8B" w:rsidP="00CD4E8B">
      <w:pPr>
        <w:jc w:val="both"/>
        <w:rPr>
          <w:rFonts w:ascii="Calibri" w:hAnsi="Calibri"/>
        </w:rPr>
      </w:pPr>
      <w:r w:rsidRPr="00E00CB2">
        <w:rPr>
          <w:rFonts w:ascii="Calibri" w:hAnsi="Calibri"/>
        </w:rPr>
        <w:t>I/We hereby acknowledge receipt of this permit and confirm accep</w:t>
      </w:r>
      <w:r>
        <w:rPr>
          <w:rFonts w:ascii="Calibri" w:hAnsi="Calibri"/>
        </w:rPr>
        <w:t xml:space="preserve">tance of the conditions of hire.  </w:t>
      </w:r>
    </w:p>
    <w:p w:rsidR="00CD4E8B" w:rsidRDefault="00CD4E8B" w:rsidP="00CD4E8B">
      <w:pPr>
        <w:jc w:val="both"/>
        <w:rPr>
          <w:rFonts w:ascii="Calibri" w:hAnsi="Calibri"/>
        </w:rPr>
      </w:pPr>
      <w:r>
        <w:rPr>
          <w:rFonts w:ascii="Calibri" w:hAnsi="Calibri"/>
        </w:rPr>
        <w:t>I/We enclose a copy of the Indemnity Insurance Policy</w:t>
      </w:r>
    </w:p>
    <w:p w:rsidR="00CD4E8B" w:rsidRPr="00E00CB2" w:rsidRDefault="00CD4E8B" w:rsidP="00CD4E8B">
      <w:pPr>
        <w:jc w:val="both"/>
        <w:rPr>
          <w:rFonts w:ascii="Calibri" w:hAnsi="Calibri"/>
        </w:rPr>
      </w:pPr>
    </w:p>
    <w:p w:rsidR="00CD4E8B" w:rsidRDefault="00CD4E8B" w:rsidP="00CD4E8B">
      <w:pPr>
        <w:jc w:val="both"/>
        <w:rPr>
          <w:rFonts w:ascii="Calibri" w:hAnsi="Calibri"/>
        </w:rPr>
      </w:pPr>
      <w:r w:rsidRPr="00E00CB2">
        <w:rPr>
          <w:rFonts w:ascii="Calibri" w:hAnsi="Calibri"/>
        </w:rPr>
        <w:t>For and on behalf of:</w:t>
      </w:r>
    </w:p>
    <w:p w:rsidR="00CD4E8B" w:rsidRDefault="00CD4E8B" w:rsidP="00CD4E8B">
      <w:pPr>
        <w:jc w:val="both"/>
        <w:rPr>
          <w:rFonts w:ascii="Calibri" w:hAnsi="Calibri"/>
        </w:rPr>
      </w:pPr>
    </w:p>
    <w:p w:rsidR="00CD4E8B" w:rsidRPr="00E00CB2" w:rsidRDefault="00CD4E8B" w:rsidP="00CD4E8B">
      <w:pPr>
        <w:jc w:val="both"/>
        <w:rPr>
          <w:rFonts w:ascii="Calibri" w:hAnsi="Calibri"/>
        </w:rPr>
      </w:pPr>
      <w:r w:rsidRPr="00E00CB2">
        <w:rPr>
          <w:rFonts w:ascii="Calibri" w:hAnsi="Calibri"/>
        </w:rPr>
        <w:t>Date</w:t>
      </w:r>
      <w:proofErr w:type="gramStart"/>
      <w:r w:rsidRPr="00E00CB2">
        <w:rPr>
          <w:rFonts w:ascii="Calibri" w:hAnsi="Calibri"/>
        </w:rPr>
        <w:t>:</w:t>
      </w:r>
      <w:r w:rsidRPr="00E00CB2">
        <w:rPr>
          <w:rFonts w:ascii="Calibri" w:hAnsi="Calibri"/>
        </w:rPr>
        <w:tab/>
        <w:t>...........................</w:t>
      </w:r>
      <w:proofErr w:type="gramEnd"/>
      <w:r w:rsidRPr="00E00CB2">
        <w:rPr>
          <w:rFonts w:ascii="Calibri" w:hAnsi="Calibri"/>
        </w:rPr>
        <w:tab/>
      </w:r>
      <w:r w:rsidRPr="00E00CB2">
        <w:rPr>
          <w:rFonts w:ascii="Calibri" w:hAnsi="Calibri"/>
        </w:rPr>
        <w:tab/>
        <w:t>Signed</w:t>
      </w:r>
      <w:proofErr w:type="gramStart"/>
      <w:r w:rsidRPr="00E00CB2">
        <w:rPr>
          <w:rFonts w:ascii="Calibri" w:hAnsi="Calibri"/>
        </w:rPr>
        <w:t>:   ......................................................</w:t>
      </w:r>
      <w:proofErr w:type="gramEnd"/>
    </w:p>
    <w:p w:rsidR="00CD4E8B" w:rsidRDefault="00CD4E8B" w:rsidP="00CD4E8B">
      <w:pPr>
        <w:jc w:val="both"/>
        <w:rPr>
          <w:rFonts w:ascii="Calibri" w:hAnsi="Calibri"/>
        </w:rPr>
      </w:pPr>
    </w:p>
    <w:p w:rsidR="00CD4E8B" w:rsidRPr="00E00CB2" w:rsidRDefault="00CD4E8B" w:rsidP="00CD4E8B">
      <w:pPr>
        <w:jc w:val="both"/>
        <w:rPr>
          <w:rFonts w:ascii="Calibri" w:hAnsi="Calibri"/>
        </w:rPr>
      </w:pPr>
      <w:r w:rsidRPr="00E00CB2">
        <w:rPr>
          <w:rFonts w:ascii="Calibri" w:hAnsi="Calibri"/>
        </w:rPr>
        <w:t>Contact Telephone Number: …………………………………………………………..</w:t>
      </w:r>
    </w:p>
    <w:p w:rsidR="00CD4E8B" w:rsidRDefault="00CD4E8B" w:rsidP="00CD4E8B">
      <w:pPr>
        <w:jc w:val="both"/>
        <w:rPr>
          <w:rFonts w:ascii="Calibri" w:hAnsi="Calibri"/>
        </w:rPr>
      </w:pPr>
    </w:p>
    <w:p w:rsidR="00CD4E8B" w:rsidRPr="00E00CB2" w:rsidRDefault="00CD4E8B" w:rsidP="00CD4E8B">
      <w:pPr>
        <w:jc w:val="both"/>
        <w:rPr>
          <w:rFonts w:ascii="Calibri" w:hAnsi="Calibri"/>
        </w:rPr>
      </w:pPr>
      <w:r w:rsidRPr="00E00CB2">
        <w:rPr>
          <w:rFonts w:ascii="Calibri" w:hAnsi="Calibri"/>
        </w:rPr>
        <w:t>Contact Name: ……………………………………………………………………………</w:t>
      </w:r>
    </w:p>
    <w:p w:rsidR="00CD4E8B" w:rsidRDefault="00CD4E8B" w:rsidP="00CD4E8B">
      <w:pPr>
        <w:jc w:val="both"/>
        <w:rPr>
          <w:rFonts w:ascii="Calibri" w:hAnsi="Calibri"/>
        </w:rPr>
      </w:pPr>
    </w:p>
    <w:p w:rsidR="00CD4E8B" w:rsidRPr="001734D1" w:rsidRDefault="00CD4E8B" w:rsidP="00CD4E8B">
      <w:pPr>
        <w:jc w:val="both"/>
      </w:pPr>
      <w:r w:rsidRPr="00E00CB2">
        <w:rPr>
          <w:rFonts w:ascii="Calibri" w:hAnsi="Calibri"/>
        </w:rPr>
        <w:t>Contact Address: …………………………………………………………………………</w:t>
      </w:r>
    </w:p>
    <w:sectPr w:rsidR="00CD4E8B" w:rsidRPr="001734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01" w:rsidRDefault="00B12601" w:rsidP="001734D1">
      <w:pPr>
        <w:spacing w:after="0" w:line="240" w:lineRule="auto"/>
      </w:pPr>
      <w:r>
        <w:separator/>
      </w:r>
    </w:p>
  </w:endnote>
  <w:endnote w:type="continuationSeparator" w:id="0">
    <w:p w:rsidR="00B12601" w:rsidRDefault="00B12601" w:rsidP="0017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01787"/>
      <w:docPartObj>
        <w:docPartGallery w:val="Page Numbers (Bottom of Page)"/>
        <w:docPartUnique/>
      </w:docPartObj>
    </w:sdtPr>
    <w:sdtEndPr>
      <w:rPr>
        <w:noProof/>
        <w:sz w:val="16"/>
        <w:szCs w:val="16"/>
      </w:rPr>
    </w:sdtEndPr>
    <w:sdtContent>
      <w:p w:rsidR="001734D1" w:rsidRPr="001734D1" w:rsidRDefault="001734D1">
        <w:pPr>
          <w:pStyle w:val="Footer"/>
          <w:jc w:val="center"/>
          <w:rPr>
            <w:sz w:val="16"/>
            <w:szCs w:val="16"/>
          </w:rPr>
        </w:pPr>
        <w:r w:rsidRPr="001734D1">
          <w:rPr>
            <w:sz w:val="16"/>
            <w:szCs w:val="16"/>
          </w:rPr>
          <w:fldChar w:fldCharType="begin"/>
        </w:r>
        <w:r w:rsidRPr="001734D1">
          <w:rPr>
            <w:sz w:val="16"/>
            <w:szCs w:val="16"/>
          </w:rPr>
          <w:instrText xml:space="preserve"> PAGE   \* MERGEFORMAT </w:instrText>
        </w:r>
        <w:r w:rsidRPr="001734D1">
          <w:rPr>
            <w:sz w:val="16"/>
            <w:szCs w:val="16"/>
          </w:rPr>
          <w:fldChar w:fldCharType="separate"/>
        </w:r>
        <w:r w:rsidR="00B115BD">
          <w:rPr>
            <w:noProof/>
            <w:sz w:val="16"/>
            <w:szCs w:val="16"/>
          </w:rPr>
          <w:t>10</w:t>
        </w:r>
        <w:r w:rsidRPr="001734D1">
          <w:rPr>
            <w:noProof/>
            <w:sz w:val="16"/>
            <w:szCs w:val="16"/>
          </w:rPr>
          <w:fldChar w:fldCharType="end"/>
        </w:r>
      </w:p>
    </w:sdtContent>
  </w:sdt>
  <w:p w:rsidR="001734D1" w:rsidRDefault="0017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01" w:rsidRDefault="00B12601" w:rsidP="001734D1">
      <w:pPr>
        <w:spacing w:after="0" w:line="240" w:lineRule="auto"/>
      </w:pPr>
      <w:r>
        <w:separator/>
      </w:r>
    </w:p>
  </w:footnote>
  <w:footnote w:type="continuationSeparator" w:id="0">
    <w:p w:rsidR="00B12601" w:rsidRDefault="00B12601" w:rsidP="0017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64B5E"/>
    <w:multiLevelType w:val="hybridMultilevel"/>
    <w:tmpl w:val="52EC91C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3C2D3B16"/>
    <w:multiLevelType w:val="multilevel"/>
    <w:tmpl w:val="E04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4520D"/>
    <w:multiLevelType w:val="hybridMultilevel"/>
    <w:tmpl w:val="EAA6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664"/>
    <w:multiLevelType w:val="hybridMultilevel"/>
    <w:tmpl w:val="50125B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AC"/>
    <w:rsid w:val="00064003"/>
    <w:rsid w:val="001734D1"/>
    <w:rsid w:val="00173907"/>
    <w:rsid w:val="00281232"/>
    <w:rsid w:val="00296E88"/>
    <w:rsid w:val="002D6CC8"/>
    <w:rsid w:val="00332A1F"/>
    <w:rsid w:val="00353AF8"/>
    <w:rsid w:val="003B7A8D"/>
    <w:rsid w:val="004375B2"/>
    <w:rsid w:val="00447469"/>
    <w:rsid w:val="00475287"/>
    <w:rsid w:val="004A18FD"/>
    <w:rsid w:val="00512320"/>
    <w:rsid w:val="005E3C50"/>
    <w:rsid w:val="005E7648"/>
    <w:rsid w:val="005F3CD5"/>
    <w:rsid w:val="00644200"/>
    <w:rsid w:val="00663BB4"/>
    <w:rsid w:val="006655BB"/>
    <w:rsid w:val="006677E6"/>
    <w:rsid w:val="006F1C50"/>
    <w:rsid w:val="0072268D"/>
    <w:rsid w:val="00793BAC"/>
    <w:rsid w:val="007C2062"/>
    <w:rsid w:val="007F0229"/>
    <w:rsid w:val="00865575"/>
    <w:rsid w:val="00891F09"/>
    <w:rsid w:val="00903C2D"/>
    <w:rsid w:val="00A407AE"/>
    <w:rsid w:val="00A554F7"/>
    <w:rsid w:val="00AD6FEF"/>
    <w:rsid w:val="00B01CEA"/>
    <w:rsid w:val="00B066CF"/>
    <w:rsid w:val="00B115BD"/>
    <w:rsid w:val="00B12601"/>
    <w:rsid w:val="00B6332E"/>
    <w:rsid w:val="00CD4E8B"/>
    <w:rsid w:val="00D25012"/>
    <w:rsid w:val="00D66A16"/>
    <w:rsid w:val="00E02C4D"/>
    <w:rsid w:val="00E05EDE"/>
    <w:rsid w:val="00E533E3"/>
    <w:rsid w:val="00E63A71"/>
    <w:rsid w:val="00E64436"/>
    <w:rsid w:val="00EA2A88"/>
    <w:rsid w:val="00EC0FF3"/>
    <w:rsid w:val="00F147F8"/>
    <w:rsid w:val="00F90A9F"/>
    <w:rsid w:val="00FB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C932-D539-4680-A4DD-E330F223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BAC"/>
    <w:rPr>
      <w:b/>
      <w:bCs/>
    </w:rPr>
  </w:style>
  <w:style w:type="paragraph" w:styleId="NormalWeb">
    <w:name w:val="Normal (Web)"/>
    <w:basedOn w:val="Normal"/>
    <w:uiPriority w:val="99"/>
    <w:semiHidden/>
    <w:unhideWhenUsed/>
    <w:rsid w:val="00793BAC"/>
    <w:pPr>
      <w:spacing w:before="240" w:after="240" w:line="360" w:lineRule="atLeast"/>
    </w:pPr>
    <w:rPr>
      <w:rFonts w:ascii="Times New Roman" w:eastAsia="Times New Roman" w:hAnsi="Times New Roman" w:cs="Times New Roman"/>
      <w:sz w:val="24"/>
      <w:szCs w:val="24"/>
      <w:lang w:eastAsia="en-GB"/>
    </w:rPr>
  </w:style>
  <w:style w:type="character" w:customStyle="1" w:styleId="tooltip">
    <w:name w:val="tooltip"/>
    <w:basedOn w:val="DefaultParagraphFont"/>
    <w:rsid w:val="00793BAC"/>
  </w:style>
  <w:style w:type="table" w:styleId="TableGrid">
    <w:name w:val="Table Grid"/>
    <w:basedOn w:val="TableNormal"/>
    <w:uiPriority w:val="39"/>
    <w:rsid w:val="0079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BB4"/>
    <w:pPr>
      <w:spacing w:after="0" w:line="240" w:lineRule="auto"/>
    </w:pPr>
  </w:style>
  <w:style w:type="character" w:styleId="Hyperlink">
    <w:name w:val="Hyperlink"/>
    <w:basedOn w:val="DefaultParagraphFont"/>
    <w:uiPriority w:val="99"/>
    <w:unhideWhenUsed/>
    <w:rsid w:val="00865575"/>
    <w:rPr>
      <w:color w:val="0563C1" w:themeColor="hyperlink"/>
      <w:u w:val="single"/>
    </w:rPr>
  </w:style>
  <w:style w:type="paragraph" w:customStyle="1" w:styleId="Default">
    <w:name w:val="Default"/>
    <w:rsid w:val="008655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3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D1"/>
  </w:style>
  <w:style w:type="paragraph" w:styleId="Footer">
    <w:name w:val="footer"/>
    <w:basedOn w:val="Normal"/>
    <w:link w:val="FooterChar"/>
    <w:uiPriority w:val="99"/>
    <w:unhideWhenUsed/>
    <w:rsid w:val="00173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D1"/>
  </w:style>
  <w:style w:type="paragraph" w:styleId="BodyText">
    <w:name w:val="Body Text"/>
    <w:basedOn w:val="Normal"/>
    <w:link w:val="BodyTextChar"/>
    <w:unhideWhenUsed/>
    <w:rsid w:val="00173907"/>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173907"/>
    <w:rPr>
      <w:rFonts w:ascii="Times New Roman" w:eastAsia="Times New Roman" w:hAnsi="Times New Roman" w:cs="Times New Roman"/>
      <w:snapToGrid w:val="0"/>
      <w:sz w:val="23"/>
      <w:szCs w:val="20"/>
    </w:rPr>
  </w:style>
  <w:style w:type="paragraph" w:styleId="ListParagraph">
    <w:name w:val="List Paragraph"/>
    <w:basedOn w:val="Normal"/>
    <w:uiPriority w:val="34"/>
    <w:qFormat/>
    <w:rsid w:val="00CD4E8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0301">
      <w:bodyDiv w:val="1"/>
      <w:marLeft w:val="0"/>
      <w:marRight w:val="0"/>
      <w:marTop w:val="0"/>
      <w:marBottom w:val="0"/>
      <w:divBdr>
        <w:top w:val="none" w:sz="0" w:space="0" w:color="auto"/>
        <w:left w:val="none" w:sz="0" w:space="0" w:color="auto"/>
        <w:bottom w:val="none" w:sz="0" w:space="0" w:color="auto"/>
        <w:right w:val="none" w:sz="0" w:space="0" w:color="auto"/>
      </w:divBdr>
      <w:divsChild>
        <w:div w:id="461768952">
          <w:marLeft w:val="0"/>
          <w:marRight w:val="0"/>
          <w:marTop w:val="0"/>
          <w:marBottom w:val="150"/>
          <w:divBdr>
            <w:top w:val="none" w:sz="0" w:space="0" w:color="auto"/>
            <w:left w:val="none" w:sz="0" w:space="0" w:color="auto"/>
            <w:bottom w:val="none" w:sz="0" w:space="0" w:color="auto"/>
            <w:right w:val="none" w:sz="0" w:space="0" w:color="auto"/>
          </w:divBdr>
          <w:divsChild>
            <w:div w:id="1610970644">
              <w:marLeft w:val="0"/>
              <w:marRight w:val="0"/>
              <w:marTop w:val="0"/>
              <w:marBottom w:val="0"/>
              <w:divBdr>
                <w:top w:val="none" w:sz="0" w:space="0" w:color="auto"/>
                <w:left w:val="none" w:sz="0" w:space="0" w:color="auto"/>
                <w:bottom w:val="none" w:sz="0" w:space="0" w:color="auto"/>
                <w:right w:val="none" w:sz="0" w:space="0" w:color="auto"/>
              </w:divBdr>
              <w:divsChild>
                <w:div w:id="2042782469">
                  <w:marLeft w:val="0"/>
                  <w:marRight w:val="0"/>
                  <w:marTop w:val="0"/>
                  <w:marBottom w:val="0"/>
                  <w:divBdr>
                    <w:top w:val="none" w:sz="0" w:space="0" w:color="auto"/>
                    <w:left w:val="none" w:sz="0" w:space="0" w:color="auto"/>
                    <w:bottom w:val="none" w:sz="0" w:space="0" w:color="auto"/>
                    <w:right w:val="none" w:sz="0" w:space="0" w:color="auto"/>
                  </w:divBdr>
                  <w:divsChild>
                    <w:div w:id="1221357906">
                      <w:marLeft w:val="0"/>
                      <w:marRight w:val="0"/>
                      <w:marTop w:val="0"/>
                      <w:marBottom w:val="0"/>
                      <w:divBdr>
                        <w:top w:val="none" w:sz="0" w:space="0" w:color="auto"/>
                        <w:left w:val="none" w:sz="0" w:space="0" w:color="auto"/>
                        <w:bottom w:val="none" w:sz="0" w:space="0" w:color="auto"/>
                        <w:right w:val="none" w:sz="0" w:space="0" w:color="auto"/>
                      </w:divBdr>
                      <w:divsChild>
                        <w:div w:id="879896427">
                          <w:marLeft w:val="0"/>
                          <w:marRight w:val="0"/>
                          <w:marTop w:val="300"/>
                          <w:marBottom w:val="300"/>
                          <w:divBdr>
                            <w:top w:val="none" w:sz="0" w:space="0" w:color="auto"/>
                            <w:left w:val="none" w:sz="0" w:space="0" w:color="auto"/>
                            <w:bottom w:val="none" w:sz="0" w:space="0" w:color="auto"/>
                            <w:right w:val="none" w:sz="0" w:space="0" w:color="auto"/>
                          </w:divBdr>
                          <w:divsChild>
                            <w:div w:id="1522474253">
                              <w:marLeft w:val="0"/>
                              <w:marRight w:val="0"/>
                              <w:marTop w:val="0"/>
                              <w:marBottom w:val="150"/>
                              <w:divBdr>
                                <w:top w:val="none" w:sz="0" w:space="0" w:color="auto"/>
                                <w:left w:val="none" w:sz="0" w:space="0" w:color="auto"/>
                                <w:bottom w:val="none" w:sz="0" w:space="0" w:color="auto"/>
                                <w:right w:val="none" w:sz="0" w:space="0" w:color="auto"/>
                              </w:divBdr>
                            </w:div>
                            <w:div w:id="44179707">
                              <w:marLeft w:val="0"/>
                              <w:marRight w:val="0"/>
                              <w:marTop w:val="0"/>
                              <w:marBottom w:val="0"/>
                              <w:divBdr>
                                <w:top w:val="none" w:sz="0" w:space="0" w:color="auto"/>
                                <w:left w:val="none" w:sz="0" w:space="0" w:color="auto"/>
                                <w:bottom w:val="none" w:sz="0" w:space="0" w:color="auto"/>
                                <w:right w:val="none" w:sz="0" w:space="0" w:color="auto"/>
                              </w:divBdr>
                            </w:div>
                            <w:div w:id="923034709">
                              <w:marLeft w:val="0"/>
                              <w:marRight w:val="0"/>
                              <w:marTop w:val="0"/>
                              <w:marBottom w:val="0"/>
                              <w:divBdr>
                                <w:top w:val="none" w:sz="0" w:space="0" w:color="auto"/>
                                <w:left w:val="none" w:sz="0" w:space="0" w:color="auto"/>
                                <w:bottom w:val="none" w:sz="0" w:space="0" w:color="auto"/>
                                <w:right w:val="none" w:sz="0" w:space="0" w:color="auto"/>
                              </w:divBdr>
                              <w:divsChild>
                                <w:div w:id="221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lcohol-licensing-temporary-eventsnot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9C66-2E35-44D1-8456-E955D549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32</cp:revision>
  <cp:lastPrinted>2016-06-22T11:17:00Z</cp:lastPrinted>
  <dcterms:created xsi:type="dcterms:W3CDTF">2015-06-29T11:46:00Z</dcterms:created>
  <dcterms:modified xsi:type="dcterms:W3CDTF">2022-04-05T10:30:00Z</dcterms:modified>
</cp:coreProperties>
</file>